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0D" w:rsidRPr="00AD0B57" w:rsidRDefault="00C6160D" w:rsidP="00C6160D">
      <w:pPr>
        <w:jc w:val="both"/>
        <w:rPr>
          <w:b/>
          <w:bCs/>
          <w:sz w:val="20"/>
        </w:rPr>
      </w:pPr>
    </w:p>
    <w:p w:rsidR="00C6160D" w:rsidRPr="00AD0B57" w:rsidRDefault="00C6160D" w:rsidP="00C6160D">
      <w:pPr>
        <w:jc w:val="both"/>
        <w:rPr>
          <w:sz w:val="20"/>
        </w:rPr>
      </w:pPr>
      <w:r w:rsidRPr="00AD0B57">
        <w:rPr>
          <w:b/>
          <w:bCs/>
          <w:sz w:val="20"/>
        </w:rPr>
        <w:t>Az információs önrendelkezésről és az információszabadságról szóló 2011. évi CXII. törvény (</w:t>
      </w:r>
      <w:proofErr w:type="spellStart"/>
      <w:r w:rsidRPr="00AD0B57">
        <w:rPr>
          <w:b/>
          <w:bCs/>
          <w:sz w:val="20"/>
        </w:rPr>
        <w:t>Infotv</w:t>
      </w:r>
      <w:proofErr w:type="spellEnd"/>
      <w:r w:rsidRPr="00AD0B57">
        <w:rPr>
          <w:b/>
          <w:bCs/>
          <w:sz w:val="20"/>
        </w:rPr>
        <w:t xml:space="preserve">.) </w:t>
      </w:r>
      <w:r w:rsidR="00B3503F" w:rsidRPr="00AD0B57">
        <w:rPr>
          <w:bCs/>
          <w:sz w:val="20"/>
        </w:rPr>
        <w:t>16</w:t>
      </w:r>
      <w:r w:rsidRPr="00AD0B57">
        <w:rPr>
          <w:bCs/>
          <w:sz w:val="20"/>
        </w:rPr>
        <w:t>. §</w:t>
      </w:r>
      <w:r w:rsidRPr="00AD0B57">
        <w:rPr>
          <w:sz w:val="20"/>
        </w:rPr>
        <w:t xml:space="preserve">, valamint </w:t>
      </w:r>
      <w:r w:rsidR="001D15B3" w:rsidRPr="00AD0B57">
        <w:rPr>
          <w:sz w:val="20"/>
        </w:rPr>
        <w:t xml:space="preserve">az Európai Parlament és a Tanács (EU) 2016/679 rendelete </w:t>
      </w:r>
      <w:r w:rsidRPr="00AD0B57">
        <w:rPr>
          <w:sz w:val="20"/>
        </w:rPr>
        <w:t xml:space="preserve">(a továbbiakban </w:t>
      </w:r>
      <w:r w:rsidRPr="00AD0B57">
        <w:rPr>
          <w:b/>
          <w:sz w:val="20"/>
        </w:rPr>
        <w:t>GDPR</w:t>
      </w:r>
      <w:r w:rsidRPr="00AD0B57">
        <w:rPr>
          <w:sz w:val="20"/>
        </w:rPr>
        <w:t xml:space="preserve">) 12. cikk (1) bekezdése értelmében az Eötvös Loránd Tudományegyetem </w:t>
      </w:r>
      <w:r w:rsidR="00AD0B57" w:rsidRPr="00AD0B57">
        <w:rPr>
          <w:sz w:val="20"/>
        </w:rPr>
        <w:t xml:space="preserve">a </w:t>
      </w:r>
      <w:r w:rsidR="00FB4D13">
        <w:rPr>
          <w:sz w:val="20"/>
        </w:rPr>
        <w:t xml:space="preserve">Többnyelvűség és logopédia </w:t>
      </w:r>
      <w:proofErr w:type="spellStart"/>
      <w:r w:rsidR="00FB4D13">
        <w:rPr>
          <w:sz w:val="20"/>
        </w:rPr>
        <w:t>mini</w:t>
      </w:r>
      <w:r w:rsidR="002B0FC2" w:rsidRPr="00AD0B57">
        <w:rPr>
          <w:sz w:val="20"/>
        </w:rPr>
        <w:t>konferencia</w:t>
      </w:r>
      <w:proofErr w:type="spellEnd"/>
      <w:r w:rsidR="002B0FC2" w:rsidRPr="00AD0B57">
        <w:rPr>
          <w:sz w:val="20"/>
        </w:rPr>
        <w:t xml:space="preserve"> keretében</w:t>
      </w:r>
      <w:r w:rsidR="00E21CC3" w:rsidRPr="00AD0B57">
        <w:rPr>
          <w:rStyle w:val="Lbjegyzet-hivatkozs"/>
          <w:i/>
          <w:sz w:val="20"/>
          <w:highlight w:val="lightGray"/>
        </w:rPr>
        <w:footnoteReference w:id="1"/>
      </w:r>
      <w:r w:rsidRPr="00AD0B57">
        <w:rPr>
          <w:i/>
          <w:sz w:val="20"/>
        </w:rPr>
        <w:t xml:space="preserve"> </w:t>
      </w:r>
      <w:r w:rsidR="00AD0B57" w:rsidRPr="00AD0B57">
        <w:rPr>
          <w:sz w:val="20"/>
        </w:rPr>
        <w:t>történő adatkezelésről az alábbi tájékoztatást adja.</w:t>
      </w:r>
    </w:p>
    <w:p w:rsidR="0038397D" w:rsidRPr="00AD0B57" w:rsidRDefault="0038397D" w:rsidP="0038397D">
      <w:pPr>
        <w:jc w:val="center"/>
        <w:rPr>
          <w:b/>
          <w:sz w:val="20"/>
        </w:rPr>
      </w:pPr>
    </w:p>
    <w:p w:rsidR="0038397D" w:rsidRPr="00AD0B57" w:rsidRDefault="0038397D" w:rsidP="0038397D">
      <w:pPr>
        <w:rPr>
          <w:bCs/>
          <w:i/>
          <w:sz w:val="20"/>
        </w:rPr>
      </w:pPr>
      <w:r w:rsidRPr="00AD0B57">
        <w:rPr>
          <w:b/>
          <w:sz w:val="20"/>
          <w:u w:val="single"/>
        </w:rPr>
        <w:t>Mire használjuk az Ön adatait?</w:t>
      </w:r>
      <w:r w:rsidRPr="00AD0B57">
        <w:rPr>
          <w:b/>
          <w:bCs/>
          <w:sz w:val="20"/>
        </w:rPr>
        <w:t xml:space="preserve"> </w:t>
      </w:r>
    </w:p>
    <w:p w:rsidR="002B0FC2" w:rsidRPr="00006AAE" w:rsidRDefault="002B0FC2" w:rsidP="0038397D">
      <w:pPr>
        <w:jc w:val="both"/>
        <w:rPr>
          <w:bCs/>
          <w:sz w:val="20"/>
        </w:rPr>
      </w:pPr>
      <w:r w:rsidRPr="00006AAE">
        <w:rPr>
          <w:bCs/>
          <w:sz w:val="20"/>
        </w:rPr>
        <w:t>A konferencia lebonyolításához:</w:t>
      </w:r>
    </w:p>
    <w:p w:rsidR="00F43CD1" w:rsidRPr="00006AAE" w:rsidRDefault="00F43CD1" w:rsidP="00ED2C64">
      <w:pPr>
        <w:pStyle w:val="Listaszerbekezds"/>
        <w:numPr>
          <w:ilvl w:val="0"/>
          <w:numId w:val="12"/>
        </w:numPr>
        <w:jc w:val="both"/>
        <w:rPr>
          <w:rFonts w:ascii="Times New Roman" w:hAnsi="Times New Roman"/>
          <w:bCs/>
          <w:sz w:val="20"/>
        </w:rPr>
      </w:pPr>
      <w:r w:rsidRPr="00006AAE">
        <w:rPr>
          <w:rFonts w:ascii="Times New Roman" w:hAnsi="Times New Roman"/>
          <w:bCs/>
          <w:sz w:val="20"/>
        </w:rPr>
        <w:t>A részvételi szándék regisztrálásához, azonosításhoz</w:t>
      </w:r>
    </w:p>
    <w:p w:rsidR="00F43CD1" w:rsidRPr="00006AAE" w:rsidRDefault="00F43CD1" w:rsidP="00F24363">
      <w:pPr>
        <w:pStyle w:val="Listaszerbekezds"/>
        <w:numPr>
          <w:ilvl w:val="0"/>
          <w:numId w:val="12"/>
        </w:numPr>
        <w:jc w:val="both"/>
        <w:rPr>
          <w:rFonts w:ascii="Times New Roman" w:hAnsi="Times New Roman"/>
          <w:bCs/>
          <w:sz w:val="20"/>
        </w:rPr>
      </w:pPr>
      <w:r w:rsidRPr="00006AAE">
        <w:rPr>
          <w:rFonts w:ascii="Times New Roman" w:hAnsi="Times New Roman"/>
          <w:bCs/>
          <w:sz w:val="20"/>
        </w:rPr>
        <w:t>A konferenciához kapcsolódó kapcsolattartáshoz, információk megosztásához</w:t>
      </w:r>
    </w:p>
    <w:p w:rsidR="00F43CD1" w:rsidRPr="00006AAE" w:rsidRDefault="00F43CD1" w:rsidP="007C5449">
      <w:pPr>
        <w:pStyle w:val="Listaszerbekezds"/>
        <w:numPr>
          <w:ilvl w:val="0"/>
          <w:numId w:val="12"/>
        </w:numPr>
        <w:jc w:val="both"/>
        <w:rPr>
          <w:rFonts w:ascii="Times New Roman" w:hAnsi="Times New Roman"/>
          <w:bCs/>
          <w:sz w:val="20"/>
        </w:rPr>
      </w:pPr>
      <w:r w:rsidRPr="00006AAE">
        <w:rPr>
          <w:rFonts w:ascii="Times New Roman" w:hAnsi="Times New Roman"/>
          <w:bCs/>
          <w:sz w:val="20"/>
        </w:rPr>
        <w:t xml:space="preserve">A konferenciához kapcsolódó szolgáltatások (pl. étkezés, </w:t>
      </w:r>
      <w:r w:rsidR="00AF0A30" w:rsidRPr="00275723">
        <w:rPr>
          <w:rFonts w:ascii="Times New Roman" w:hAnsi="Times New Roman"/>
          <w:bCs/>
          <w:sz w:val="20"/>
        </w:rPr>
        <w:t>igazolás</w:t>
      </w:r>
      <w:r w:rsidR="000B3709" w:rsidRPr="00275723">
        <w:rPr>
          <w:rFonts w:ascii="Times New Roman" w:hAnsi="Times New Roman"/>
          <w:bCs/>
          <w:sz w:val="20"/>
        </w:rPr>
        <w:t xml:space="preserve"> kiállítása</w:t>
      </w:r>
      <w:r w:rsidR="00AF0A30" w:rsidRPr="00275723">
        <w:rPr>
          <w:rFonts w:ascii="Times New Roman" w:hAnsi="Times New Roman"/>
          <w:bCs/>
          <w:sz w:val="20"/>
        </w:rPr>
        <w:t xml:space="preserve"> a rendezvényen való részvételről</w:t>
      </w:r>
      <w:r w:rsidR="000B3709" w:rsidRPr="00006AAE">
        <w:rPr>
          <w:rFonts w:ascii="Times New Roman" w:hAnsi="Times New Roman"/>
          <w:bCs/>
          <w:sz w:val="20"/>
        </w:rPr>
        <w:t xml:space="preserve"> </w:t>
      </w:r>
      <w:r w:rsidRPr="00006AAE">
        <w:rPr>
          <w:rFonts w:ascii="Times New Roman" w:hAnsi="Times New Roman"/>
          <w:bCs/>
          <w:sz w:val="20"/>
        </w:rPr>
        <w:t>stb.) teljesítéséhez</w:t>
      </w:r>
    </w:p>
    <w:p w:rsidR="00F43CD1" w:rsidRPr="00006AAE" w:rsidRDefault="00FB4D13" w:rsidP="0072749F">
      <w:pPr>
        <w:pStyle w:val="Listaszerbekezds"/>
        <w:numPr>
          <w:ilvl w:val="0"/>
          <w:numId w:val="12"/>
        </w:numPr>
        <w:jc w:val="both"/>
        <w:rPr>
          <w:rFonts w:ascii="Times New Roman" w:hAnsi="Times New Roman"/>
          <w:bCs/>
          <w:sz w:val="20"/>
        </w:rPr>
      </w:pPr>
      <w:r>
        <w:rPr>
          <w:rFonts w:ascii="Times New Roman" w:hAnsi="Times New Roman"/>
          <w:bCs/>
          <w:sz w:val="20"/>
        </w:rPr>
        <w:t>Tanúsítvány kibocsátásához</w:t>
      </w:r>
    </w:p>
    <w:p w:rsidR="0038397D" w:rsidRPr="00AD0B57" w:rsidRDefault="0038397D" w:rsidP="0038397D">
      <w:pPr>
        <w:jc w:val="both"/>
        <w:rPr>
          <w:sz w:val="20"/>
        </w:rPr>
      </w:pPr>
      <w:r w:rsidRPr="00AD0B57">
        <w:rPr>
          <w:b/>
          <w:sz w:val="20"/>
          <w:u w:val="single"/>
        </w:rPr>
        <w:t xml:space="preserve">Mely adatait </w:t>
      </w:r>
      <w:r w:rsidR="00AD0B57">
        <w:rPr>
          <w:b/>
          <w:sz w:val="20"/>
          <w:u w:val="single"/>
        </w:rPr>
        <w:t>kezeljük</w:t>
      </w:r>
      <w:r w:rsidRPr="00AD0B57">
        <w:rPr>
          <w:b/>
          <w:sz w:val="20"/>
          <w:u w:val="single"/>
        </w:rPr>
        <w:t>?</w:t>
      </w:r>
      <w:r w:rsidRPr="00AD0B57">
        <w:rPr>
          <w:b/>
          <w:sz w:val="20"/>
        </w:rPr>
        <w:t xml:space="preserve"> </w:t>
      </w:r>
    </w:p>
    <w:p w:rsidR="002B0FC2" w:rsidRPr="00F43CD1" w:rsidRDefault="002B0FC2" w:rsidP="002B0FC2">
      <w:pPr>
        <w:numPr>
          <w:ilvl w:val="0"/>
          <w:numId w:val="5"/>
        </w:numPr>
        <w:ind w:left="284" w:hanging="284"/>
        <w:jc w:val="both"/>
        <w:rPr>
          <w:sz w:val="20"/>
        </w:rPr>
      </w:pPr>
      <w:r w:rsidRPr="00F43CD1">
        <w:rPr>
          <w:sz w:val="20"/>
        </w:rPr>
        <w:t>az Ön nevét;</w:t>
      </w:r>
    </w:p>
    <w:p w:rsidR="002B0FC2" w:rsidRPr="00F43CD1" w:rsidRDefault="002B0FC2" w:rsidP="002B0FC2">
      <w:pPr>
        <w:numPr>
          <w:ilvl w:val="0"/>
          <w:numId w:val="5"/>
        </w:numPr>
        <w:ind w:left="284" w:hanging="284"/>
        <w:jc w:val="both"/>
        <w:rPr>
          <w:sz w:val="20"/>
        </w:rPr>
      </w:pPr>
      <w:r w:rsidRPr="00F43CD1">
        <w:rPr>
          <w:sz w:val="20"/>
        </w:rPr>
        <w:t>az Ön elektronikus elérhetőségét;</w:t>
      </w:r>
    </w:p>
    <w:p w:rsidR="002B0FC2" w:rsidRPr="00F43CD1" w:rsidRDefault="002B0FC2" w:rsidP="002B0FC2">
      <w:pPr>
        <w:numPr>
          <w:ilvl w:val="0"/>
          <w:numId w:val="5"/>
        </w:numPr>
        <w:ind w:left="284" w:hanging="284"/>
        <w:jc w:val="both"/>
        <w:rPr>
          <w:sz w:val="20"/>
        </w:rPr>
      </w:pPr>
      <w:r w:rsidRPr="00F43CD1">
        <w:rPr>
          <w:sz w:val="20"/>
        </w:rPr>
        <w:t>az Ön részvételét és részvételi szándékát</w:t>
      </w:r>
      <w:r w:rsidR="00751883">
        <w:rPr>
          <w:sz w:val="20"/>
        </w:rPr>
        <w:t>;</w:t>
      </w:r>
    </w:p>
    <w:p w:rsidR="00F43CD1" w:rsidRPr="00006AAE" w:rsidRDefault="00F43CD1" w:rsidP="002B0FC2">
      <w:pPr>
        <w:numPr>
          <w:ilvl w:val="0"/>
          <w:numId w:val="5"/>
        </w:numPr>
        <w:ind w:left="284" w:hanging="284"/>
        <w:jc w:val="both"/>
        <w:rPr>
          <w:sz w:val="20"/>
        </w:rPr>
      </w:pPr>
      <w:r w:rsidRPr="00006AAE">
        <w:rPr>
          <w:sz w:val="20"/>
        </w:rPr>
        <w:t>az Ön munkahely</w:t>
      </w:r>
      <w:r w:rsidR="00AF0A30">
        <w:rPr>
          <w:sz w:val="20"/>
        </w:rPr>
        <w:t>ére vonatkozó adatokat</w:t>
      </w:r>
      <w:r w:rsidR="000B3709">
        <w:rPr>
          <w:sz w:val="20"/>
        </w:rPr>
        <w:t xml:space="preserve"> (igazolás kiállításához</w:t>
      </w:r>
      <w:r w:rsidR="00751883">
        <w:rPr>
          <w:sz w:val="20"/>
        </w:rPr>
        <w:t xml:space="preserve"> szükséges adatok</w:t>
      </w:r>
      <w:r w:rsidR="00AF0A30">
        <w:rPr>
          <w:sz w:val="20"/>
        </w:rPr>
        <w:t>)</w:t>
      </w:r>
      <w:r w:rsidR="00751883">
        <w:rPr>
          <w:sz w:val="20"/>
        </w:rPr>
        <w:t>;</w:t>
      </w:r>
    </w:p>
    <w:p w:rsidR="0038397D" w:rsidRPr="00006AAE" w:rsidRDefault="000E7C2C" w:rsidP="00006AAE">
      <w:pPr>
        <w:numPr>
          <w:ilvl w:val="0"/>
          <w:numId w:val="5"/>
        </w:numPr>
        <w:ind w:left="284" w:hanging="284"/>
        <w:jc w:val="both"/>
        <w:rPr>
          <w:b/>
          <w:sz w:val="20"/>
          <w:u w:val="single"/>
        </w:rPr>
      </w:pPr>
      <w:r w:rsidRPr="00006AAE">
        <w:rPr>
          <w:bCs/>
          <w:sz w:val="20"/>
        </w:rPr>
        <w:t>az Ön képmás</w:t>
      </w:r>
      <w:r w:rsidR="00006AAE" w:rsidRPr="00006AAE">
        <w:rPr>
          <w:bCs/>
          <w:sz w:val="20"/>
        </w:rPr>
        <w:t>át:</w:t>
      </w:r>
    </w:p>
    <w:p w:rsidR="000E7C2C" w:rsidRPr="00540392" w:rsidRDefault="000E7C2C" w:rsidP="000E7C2C">
      <w:pPr>
        <w:jc w:val="both"/>
        <w:rPr>
          <w:sz w:val="20"/>
        </w:rPr>
      </w:pPr>
      <w:r w:rsidRPr="00540392">
        <w:rPr>
          <w:sz w:val="20"/>
        </w:rPr>
        <w:t xml:space="preserve">Az ELTE </w:t>
      </w:r>
      <w:r w:rsidR="00FB4D13" w:rsidRPr="00540392">
        <w:rPr>
          <w:sz w:val="20"/>
        </w:rPr>
        <w:t xml:space="preserve">Bárczi Gusztáv Gyógypedagógiai </w:t>
      </w:r>
      <w:r w:rsidRPr="00540392">
        <w:rPr>
          <w:sz w:val="20"/>
        </w:rPr>
        <w:t xml:space="preserve">Kar tájékoztatja Önt, hogy a rendezvényről </w:t>
      </w:r>
      <w:r w:rsidR="00D21B6D" w:rsidRPr="00540392">
        <w:rPr>
          <w:sz w:val="20"/>
        </w:rPr>
        <w:t xml:space="preserve">az ELTE </w:t>
      </w:r>
      <w:r w:rsidR="00FB4D13" w:rsidRPr="00540392">
        <w:rPr>
          <w:sz w:val="20"/>
        </w:rPr>
        <w:t xml:space="preserve">BGGYK kommunikációs és média ügyekkel foglalkozó </w:t>
      </w:r>
      <w:r w:rsidR="00D21B6D" w:rsidRPr="00540392">
        <w:rPr>
          <w:sz w:val="20"/>
        </w:rPr>
        <w:t xml:space="preserve">munkatársa </w:t>
      </w:r>
      <w:r w:rsidRPr="00540392">
        <w:rPr>
          <w:sz w:val="20"/>
        </w:rPr>
        <w:t>fényképeket készíthet.</w:t>
      </w:r>
      <w:r w:rsidR="00151781" w:rsidRPr="00540392">
        <w:rPr>
          <w:sz w:val="20"/>
        </w:rPr>
        <w:t xml:space="preserve"> Amennyiben Ön nem járul hozzá</w:t>
      </w:r>
      <w:r w:rsidR="00751883" w:rsidRPr="00540392">
        <w:rPr>
          <w:sz w:val="20"/>
        </w:rPr>
        <w:t xml:space="preserve"> ahhoz, hogy Önről képfelvétel készüljön</w:t>
      </w:r>
      <w:r w:rsidR="00151781" w:rsidRPr="00540392">
        <w:rPr>
          <w:sz w:val="20"/>
        </w:rPr>
        <w:t>,</w:t>
      </w:r>
      <w:r w:rsidR="00006AAE" w:rsidRPr="00540392">
        <w:rPr>
          <w:sz w:val="20"/>
        </w:rPr>
        <w:t xml:space="preserve"> ezt</w:t>
      </w:r>
      <w:r w:rsidR="008666B8" w:rsidRPr="00540392">
        <w:rPr>
          <w:sz w:val="20"/>
        </w:rPr>
        <w:t xml:space="preserve"> a rendezvény helyszínére való belépéskor </w:t>
      </w:r>
      <w:r w:rsidR="00151781" w:rsidRPr="00540392">
        <w:rPr>
          <w:sz w:val="20"/>
        </w:rPr>
        <w:t>a lebonyolító felé jeleznie szükséges. Ennek hiányában az Önről készült képfelvétel felhasználására az alábbiak szerint kerül sor:</w:t>
      </w:r>
      <w:r w:rsidRPr="00540392">
        <w:rPr>
          <w:sz w:val="20"/>
        </w:rPr>
        <w:t xml:space="preserve"> </w:t>
      </w:r>
    </w:p>
    <w:p w:rsidR="000E7C2C" w:rsidRPr="00540392" w:rsidRDefault="00FB4D13" w:rsidP="00F13EDB">
      <w:pPr>
        <w:pStyle w:val="Listaszerbekezds"/>
        <w:numPr>
          <w:ilvl w:val="0"/>
          <w:numId w:val="12"/>
        </w:numPr>
        <w:rPr>
          <w:rFonts w:ascii="Times New Roman" w:hAnsi="Times New Roman"/>
          <w:sz w:val="20"/>
          <w:szCs w:val="20"/>
        </w:rPr>
      </w:pPr>
      <w:r w:rsidRPr="00540392">
        <w:rPr>
          <w:rFonts w:ascii="Times New Roman" w:hAnsi="Times New Roman"/>
          <w:sz w:val="20"/>
          <w:szCs w:val="20"/>
        </w:rPr>
        <w:t>a fotó felkerülhet a Kar honlapjára.</w:t>
      </w:r>
    </w:p>
    <w:p w:rsidR="0038397D" w:rsidRDefault="0038397D" w:rsidP="0038397D">
      <w:pPr>
        <w:jc w:val="both"/>
        <w:rPr>
          <w:i/>
          <w:sz w:val="20"/>
        </w:rPr>
      </w:pPr>
      <w:r w:rsidRPr="00AD0B57">
        <w:rPr>
          <w:b/>
          <w:sz w:val="20"/>
          <w:u w:val="single"/>
        </w:rPr>
        <w:t xml:space="preserve">Milyen alapon kezeljük az Ön adatait? </w:t>
      </w:r>
    </w:p>
    <w:p w:rsidR="0038397D" w:rsidRPr="00AD0B57" w:rsidRDefault="0038397D" w:rsidP="000C6302">
      <w:pPr>
        <w:numPr>
          <w:ilvl w:val="0"/>
          <w:numId w:val="8"/>
        </w:numPr>
        <w:ind w:left="284" w:hanging="284"/>
        <w:jc w:val="both"/>
        <w:rPr>
          <w:sz w:val="20"/>
          <w:u w:val="single"/>
        </w:rPr>
      </w:pPr>
      <w:r w:rsidRPr="000C6302">
        <w:rPr>
          <w:sz w:val="20"/>
          <w:u w:val="single"/>
        </w:rPr>
        <w:t>Mert Ön ehhez</w:t>
      </w:r>
      <w:r w:rsidR="00AD0B57" w:rsidRPr="000C6302">
        <w:rPr>
          <w:sz w:val="20"/>
          <w:u w:val="single"/>
        </w:rPr>
        <w:t xml:space="preserve"> </w:t>
      </w:r>
      <w:r w:rsidR="00AF0A30">
        <w:rPr>
          <w:sz w:val="20"/>
          <w:u w:val="single"/>
        </w:rPr>
        <w:t>(</w:t>
      </w:r>
      <w:r w:rsidR="00AD0B57" w:rsidRPr="000C6302">
        <w:rPr>
          <w:sz w:val="20"/>
          <w:u w:val="single"/>
        </w:rPr>
        <w:t>a regisztrációval)</w:t>
      </w:r>
      <w:r w:rsidRPr="000C6302">
        <w:rPr>
          <w:sz w:val="20"/>
          <w:u w:val="single"/>
        </w:rPr>
        <w:t xml:space="preserve"> hozzájárult</w:t>
      </w:r>
      <w:r w:rsidR="000C6302">
        <w:rPr>
          <w:sz w:val="20"/>
        </w:rPr>
        <w:t>.</w:t>
      </w:r>
    </w:p>
    <w:p w:rsidR="0038397D" w:rsidRPr="00AD0B57" w:rsidRDefault="0038397D" w:rsidP="0038397D">
      <w:pPr>
        <w:ind w:left="924"/>
        <w:jc w:val="both"/>
        <w:rPr>
          <w:sz w:val="20"/>
        </w:rPr>
      </w:pPr>
    </w:p>
    <w:p w:rsidR="00025E9A" w:rsidRPr="0038397D" w:rsidRDefault="0038397D" w:rsidP="00025E9A">
      <w:pPr>
        <w:jc w:val="both"/>
        <w:rPr>
          <w:b/>
          <w:sz w:val="20"/>
        </w:rPr>
      </w:pPr>
      <w:r w:rsidRPr="00AD0B57">
        <w:rPr>
          <w:b/>
          <w:sz w:val="20"/>
          <w:u w:val="single"/>
        </w:rPr>
        <w:t>Ki lesz az Ön adatainak kezelésére/feldolgozására feljogosítva?</w:t>
      </w:r>
    </w:p>
    <w:p w:rsidR="0038397D" w:rsidRDefault="0038397D" w:rsidP="00275723">
      <w:pPr>
        <w:jc w:val="both"/>
        <w:rPr>
          <w:b/>
          <w:sz w:val="20"/>
        </w:rPr>
      </w:pPr>
      <w:r w:rsidRPr="00AD0B57">
        <w:rPr>
          <w:b/>
          <w:sz w:val="20"/>
        </w:rPr>
        <w:t>Adatkezelő: Eötvös Loránd Tudományegyetem</w:t>
      </w:r>
      <w:r w:rsidR="00F43CD1">
        <w:rPr>
          <w:b/>
          <w:sz w:val="20"/>
        </w:rPr>
        <w:t xml:space="preserve">, </w:t>
      </w:r>
    </w:p>
    <w:p w:rsidR="00FB4D13" w:rsidRPr="00540392" w:rsidRDefault="00FB4D13" w:rsidP="00540392">
      <w:pPr>
        <w:pStyle w:val="Listaszerbekezds"/>
        <w:numPr>
          <w:ilvl w:val="0"/>
          <w:numId w:val="6"/>
        </w:numPr>
        <w:spacing w:after="0" w:line="240" w:lineRule="auto"/>
        <w:ind w:left="142" w:hanging="142"/>
        <w:jc w:val="both"/>
        <w:rPr>
          <w:rFonts w:ascii="Times New Roman" w:hAnsi="Times New Roman"/>
          <w:sz w:val="20"/>
          <w:szCs w:val="20"/>
        </w:rPr>
      </w:pPr>
      <w:r w:rsidRPr="00540392">
        <w:rPr>
          <w:rFonts w:ascii="Times New Roman" w:hAnsi="Times New Roman"/>
          <w:sz w:val="20"/>
          <w:szCs w:val="20"/>
        </w:rPr>
        <w:t>Bárczi Gusztáv Gyógypedagógiai Kar Dékáni Hivatal, Gyógypedagógiai Módszertani és Rehabilitációs Intézet</w:t>
      </w:r>
    </w:p>
    <w:p w:rsidR="000E7C2C" w:rsidRPr="00540392" w:rsidRDefault="00275723" w:rsidP="00540392">
      <w:pPr>
        <w:pStyle w:val="Listaszerbekezds"/>
        <w:numPr>
          <w:ilvl w:val="0"/>
          <w:numId w:val="6"/>
        </w:numPr>
        <w:spacing w:after="0" w:line="240" w:lineRule="auto"/>
        <w:ind w:left="142" w:hanging="142"/>
        <w:jc w:val="both"/>
        <w:rPr>
          <w:rFonts w:ascii="Times New Roman" w:hAnsi="Times New Roman"/>
          <w:sz w:val="20"/>
          <w:szCs w:val="20"/>
        </w:rPr>
      </w:pPr>
      <w:r w:rsidRPr="00540392">
        <w:rPr>
          <w:rFonts w:ascii="Times New Roman" w:hAnsi="Times New Roman"/>
          <w:sz w:val="20"/>
          <w:szCs w:val="20"/>
        </w:rPr>
        <w:t>E</w:t>
      </w:r>
      <w:r w:rsidR="000E7C2C" w:rsidRPr="00540392">
        <w:rPr>
          <w:rFonts w:ascii="Times New Roman" w:hAnsi="Times New Roman"/>
          <w:sz w:val="20"/>
          <w:szCs w:val="20"/>
        </w:rPr>
        <w:t>-mail cím:</w:t>
      </w:r>
      <w:r w:rsidR="00FB4D13" w:rsidRPr="00540392">
        <w:rPr>
          <w:rFonts w:ascii="Times New Roman" w:hAnsi="Times New Roman"/>
          <w:sz w:val="20"/>
          <w:szCs w:val="20"/>
        </w:rPr>
        <w:t xml:space="preserve"> dh@barczi.elte.hu</w:t>
      </w:r>
    </w:p>
    <w:p w:rsidR="000E7C2C" w:rsidRPr="00540392" w:rsidRDefault="000E7C2C" w:rsidP="0038397D">
      <w:pPr>
        <w:pStyle w:val="Listaszerbekezds"/>
        <w:numPr>
          <w:ilvl w:val="0"/>
          <w:numId w:val="6"/>
        </w:numPr>
        <w:spacing w:after="0" w:line="240" w:lineRule="auto"/>
        <w:ind w:left="142" w:hanging="142"/>
        <w:jc w:val="both"/>
        <w:rPr>
          <w:rFonts w:ascii="Times New Roman" w:hAnsi="Times New Roman"/>
          <w:sz w:val="20"/>
          <w:szCs w:val="20"/>
        </w:rPr>
      </w:pPr>
      <w:r w:rsidRPr="00540392">
        <w:rPr>
          <w:rFonts w:ascii="Times New Roman" w:hAnsi="Times New Roman"/>
          <w:sz w:val="20"/>
          <w:szCs w:val="20"/>
        </w:rPr>
        <w:t>Telefonszám:</w:t>
      </w:r>
      <w:r w:rsidR="00FB4D13" w:rsidRPr="00540392">
        <w:rPr>
          <w:rFonts w:ascii="Times New Roman" w:hAnsi="Times New Roman"/>
          <w:sz w:val="20"/>
          <w:szCs w:val="20"/>
        </w:rPr>
        <w:t xml:space="preserve"> 358 5508</w:t>
      </w:r>
    </w:p>
    <w:p w:rsidR="00C6170D" w:rsidRDefault="00C6170D" w:rsidP="0038397D">
      <w:pPr>
        <w:jc w:val="both"/>
        <w:rPr>
          <w:b/>
          <w:sz w:val="20"/>
        </w:rPr>
      </w:pPr>
    </w:p>
    <w:p w:rsidR="0038397D" w:rsidRPr="00AD0B57" w:rsidRDefault="0038397D" w:rsidP="0038397D">
      <w:pPr>
        <w:jc w:val="both"/>
        <w:rPr>
          <w:b/>
          <w:sz w:val="20"/>
        </w:rPr>
      </w:pPr>
      <w:r w:rsidRPr="00AD0B57">
        <w:rPr>
          <w:b/>
          <w:sz w:val="20"/>
        </w:rPr>
        <w:t xml:space="preserve">Adatfeldolgozó: </w:t>
      </w:r>
      <w:bookmarkStart w:id="0" w:name="_GoBack"/>
      <w:bookmarkEnd w:id="0"/>
    </w:p>
    <w:p w:rsidR="0038397D" w:rsidRDefault="00FB4D13" w:rsidP="0038397D">
      <w:pPr>
        <w:pStyle w:val="Listaszerbekezds"/>
        <w:numPr>
          <w:ilvl w:val="0"/>
          <w:numId w:val="6"/>
        </w:numPr>
        <w:spacing w:after="0" w:line="240" w:lineRule="auto"/>
        <w:ind w:left="142" w:hanging="142"/>
        <w:jc w:val="both"/>
        <w:rPr>
          <w:rFonts w:ascii="Times New Roman" w:hAnsi="Times New Roman"/>
          <w:sz w:val="20"/>
          <w:szCs w:val="20"/>
        </w:rPr>
      </w:pPr>
      <w:r>
        <w:rPr>
          <w:rFonts w:ascii="Times New Roman" w:hAnsi="Times New Roman"/>
          <w:sz w:val="20"/>
          <w:szCs w:val="20"/>
        </w:rPr>
        <w:t>Losoncz Mária</w:t>
      </w:r>
      <w:r w:rsidR="00AE6B1E">
        <w:rPr>
          <w:rFonts w:ascii="Times New Roman" w:hAnsi="Times New Roman"/>
          <w:sz w:val="20"/>
          <w:szCs w:val="20"/>
        </w:rPr>
        <w:t xml:space="preserve">, </w:t>
      </w:r>
      <w:proofErr w:type="spellStart"/>
      <w:r w:rsidR="00AE6B1E">
        <w:rPr>
          <w:rFonts w:ascii="Times New Roman" w:hAnsi="Times New Roman"/>
          <w:sz w:val="20"/>
          <w:szCs w:val="20"/>
        </w:rPr>
        <w:t>Breitner</w:t>
      </w:r>
      <w:proofErr w:type="spellEnd"/>
      <w:r w:rsidR="00AE6B1E">
        <w:rPr>
          <w:rFonts w:ascii="Times New Roman" w:hAnsi="Times New Roman"/>
          <w:sz w:val="20"/>
          <w:szCs w:val="20"/>
        </w:rPr>
        <w:t xml:space="preserve"> Zsuzsanna</w:t>
      </w:r>
    </w:p>
    <w:p w:rsidR="0038397D" w:rsidRPr="00540392" w:rsidRDefault="0038397D" w:rsidP="00540392">
      <w:pPr>
        <w:pStyle w:val="Listaszerbekezds"/>
        <w:spacing w:after="0" w:line="240" w:lineRule="auto"/>
        <w:ind w:left="142"/>
        <w:jc w:val="both"/>
        <w:rPr>
          <w:b/>
          <w:sz w:val="20"/>
          <w:u w:val="single"/>
        </w:rPr>
      </w:pPr>
    </w:p>
    <w:p w:rsidR="0038397D" w:rsidRPr="00AD0B57" w:rsidRDefault="0038397D" w:rsidP="00540392">
      <w:pPr>
        <w:jc w:val="both"/>
        <w:rPr>
          <w:sz w:val="20"/>
        </w:rPr>
      </w:pPr>
      <w:r w:rsidRPr="00AD0B57">
        <w:rPr>
          <w:b/>
          <w:sz w:val="20"/>
          <w:u w:val="single"/>
        </w:rPr>
        <w:t>Meddig kezeljük az Ön adatait?</w:t>
      </w:r>
      <w:r w:rsidRPr="00AD0B57">
        <w:rPr>
          <w:sz w:val="20"/>
        </w:rPr>
        <w:t xml:space="preserve"> </w:t>
      </w:r>
    </w:p>
    <w:p w:rsidR="0038397D" w:rsidRPr="00AD0B57" w:rsidRDefault="00B71E53" w:rsidP="00AD0B57">
      <w:pPr>
        <w:ind w:firstLine="204"/>
        <w:jc w:val="both"/>
        <w:rPr>
          <w:sz w:val="20"/>
        </w:rPr>
      </w:pPr>
      <w:r w:rsidRPr="00AD0B57">
        <w:rPr>
          <w:b/>
          <w:sz w:val="20"/>
        </w:rPr>
        <w:t xml:space="preserve">Amennyiben Ön az </w:t>
      </w:r>
      <w:proofErr w:type="spellStart"/>
      <w:r w:rsidRPr="00AD0B57">
        <w:rPr>
          <w:b/>
          <w:sz w:val="20"/>
        </w:rPr>
        <w:t>ELTE-vel</w:t>
      </w:r>
      <w:proofErr w:type="spellEnd"/>
      <w:r w:rsidRPr="00AD0B57">
        <w:rPr>
          <w:b/>
          <w:sz w:val="20"/>
        </w:rPr>
        <w:t xml:space="preserve"> foglalkoztatásra irányuló jogviszonyban álló munkatársként vesz részt a konferencián:</w:t>
      </w:r>
      <w:r w:rsidR="00AD0B57">
        <w:rPr>
          <w:b/>
          <w:sz w:val="20"/>
        </w:rPr>
        <w:t xml:space="preserve"> az ELTE Iratkezelési Szabályzata értelmében a </w:t>
      </w:r>
      <w:r w:rsidR="002B0FC2" w:rsidRPr="00AD0B57">
        <w:rPr>
          <w:sz w:val="20"/>
        </w:rPr>
        <w:t xml:space="preserve">tudományos rendezvények, konferenciák, szimpóziumok, </w:t>
      </w:r>
      <w:proofErr w:type="spellStart"/>
      <w:r w:rsidR="002B0FC2" w:rsidRPr="00AD0B57">
        <w:rPr>
          <w:sz w:val="20"/>
        </w:rPr>
        <w:t>workshopok</w:t>
      </w:r>
      <w:proofErr w:type="spellEnd"/>
      <w:r w:rsidR="002B0FC2" w:rsidRPr="00AD0B57">
        <w:rPr>
          <w:sz w:val="20"/>
        </w:rPr>
        <w:t xml:space="preserve"> iratai, belföldi kiküldetés anyagai nem selejtezhetők.</w:t>
      </w:r>
    </w:p>
    <w:p w:rsidR="00B71E53" w:rsidRPr="00AD0B57" w:rsidRDefault="00B71E53" w:rsidP="0038397D">
      <w:pPr>
        <w:ind w:firstLine="204"/>
        <w:jc w:val="both"/>
        <w:rPr>
          <w:b/>
          <w:sz w:val="20"/>
        </w:rPr>
      </w:pPr>
      <w:r w:rsidRPr="00AD0B57">
        <w:rPr>
          <w:b/>
          <w:sz w:val="20"/>
        </w:rPr>
        <w:lastRenderedPageBreak/>
        <w:t>Amennyiben Ön külsős résztvevő:</w:t>
      </w:r>
    </w:p>
    <w:p w:rsidR="00B71E53" w:rsidRDefault="00B71E53" w:rsidP="0038397D">
      <w:pPr>
        <w:ind w:firstLine="204"/>
        <w:jc w:val="both"/>
        <w:rPr>
          <w:sz w:val="20"/>
        </w:rPr>
      </w:pPr>
      <w:r w:rsidRPr="00AD0B57">
        <w:rPr>
          <w:sz w:val="20"/>
        </w:rPr>
        <w:t xml:space="preserve">Adatait a konferencia zárásáig őrizzük meg, vagyis legfeljebb </w:t>
      </w:r>
      <w:r w:rsidR="00AE6B1E">
        <w:rPr>
          <w:sz w:val="20"/>
        </w:rPr>
        <w:t>2019. június 11</w:t>
      </w:r>
      <w:r w:rsidRPr="00540392">
        <w:rPr>
          <w:sz w:val="20"/>
        </w:rPr>
        <w:t>-ig.</w:t>
      </w:r>
      <w:r w:rsidRPr="00540392">
        <w:rPr>
          <w:rStyle w:val="Lbjegyzet-hivatkozs"/>
          <w:sz w:val="20"/>
        </w:rPr>
        <w:footnoteReference w:id="2"/>
      </w:r>
    </w:p>
    <w:p w:rsidR="0038397D" w:rsidRPr="00AD0B57" w:rsidRDefault="0038397D" w:rsidP="0038397D">
      <w:pPr>
        <w:jc w:val="both"/>
        <w:rPr>
          <w:bCs/>
          <w:sz w:val="20"/>
          <w:u w:val="single"/>
        </w:rPr>
      </w:pPr>
    </w:p>
    <w:p w:rsidR="0038397D" w:rsidRPr="00AD0B57" w:rsidRDefault="0038397D" w:rsidP="0038397D">
      <w:pPr>
        <w:jc w:val="both"/>
        <w:rPr>
          <w:b/>
          <w:bCs/>
          <w:sz w:val="20"/>
          <w:u w:val="single"/>
        </w:rPr>
      </w:pPr>
      <w:r w:rsidRPr="00AD0B57">
        <w:rPr>
          <w:b/>
          <w:bCs/>
          <w:sz w:val="20"/>
          <w:u w:val="single"/>
        </w:rPr>
        <w:t>Az Önt megillető jogosultságok (részletes kifejtését a jelen tájékoztató melléklete tartalmazza):</w:t>
      </w:r>
    </w:p>
    <w:p w:rsidR="0038397D" w:rsidRPr="00AD0B57" w:rsidRDefault="0038397D" w:rsidP="0038397D">
      <w:pPr>
        <w:numPr>
          <w:ilvl w:val="0"/>
          <w:numId w:val="10"/>
        </w:numPr>
        <w:ind w:left="284" w:hanging="284"/>
        <w:jc w:val="both"/>
        <w:rPr>
          <w:sz w:val="20"/>
        </w:rPr>
      </w:pPr>
      <w:r w:rsidRPr="00AD0B57">
        <w:rPr>
          <w:sz w:val="20"/>
        </w:rPr>
        <w:t xml:space="preserve">az átlátható tájékoztatáshoz való jog </w:t>
      </w:r>
      <w:r w:rsidRPr="00AD0B57">
        <w:rPr>
          <w:b/>
          <w:sz w:val="20"/>
        </w:rPr>
        <w:t>-</w:t>
      </w:r>
      <w:r w:rsidRPr="00AD0B57">
        <w:rPr>
          <w:sz w:val="20"/>
        </w:rPr>
        <w:t xml:space="preserve"> </w:t>
      </w:r>
      <w:r w:rsidRPr="00AD0B57">
        <w:rPr>
          <w:b/>
          <w:sz w:val="20"/>
        </w:rPr>
        <w:t>Ön bármikor kérhet tájékoztatást személyes adatainak kezeléséről;</w:t>
      </w:r>
    </w:p>
    <w:p w:rsidR="0038397D" w:rsidRPr="00AD0B57" w:rsidRDefault="0038397D" w:rsidP="0038397D">
      <w:pPr>
        <w:numPr>
          <w:ilvl w:val="0"/>
          <w:numId w:val="10"/>
        </w:numPr>
        <w:ind w:left="284" w:hanging="284"/>
        <w:jc w:val="both"/>
        <w:rPr>
          <w:sz w:val="20"/>
        </w:rPr>
      </w:pPr>
      <w:r w:rsidRPr="00AD0B57">
        <w:rPr>
          <w:sz w:val="20"/>
        </w:rPr>
        <w:t xml:space="preserve">a személyes adataihoz való hozzáférés joga </w:t>
      </w:r>
      <w:r w:rsidRPr="00AD0B57">
        <w:rPr>
          <w:b/>
          <w:sz w:val="20"/>
        </w:rPr>
        <w:t>-</w:t>
      </w:r>
      <w:r w:rsidRPr="00AD0B57">
        <w:rPr>
          <w:sz w:val="20"/>
        </w:rPr>
        <w:t xml:space="preserve"> </w:t>
      </w:r>
      <w:r w:rsidRPr="00AD0B57">
        <w:rPr>
          <w:b/>
          <w:sz w:val="20"/>
        </w:rPr>
        <w:t>Ön bármikor hozzáférhet az általunk kezelt személyes adataihoz;</w:t>
      </w:r>
    </w:p>
    <w:p w:rsidR="0038397D" w:rsidRPr="00AD0B57" w:rsidRDefault="0038397D" w:rsidP="0038397D">
      <w:pPr>
        <w:numPr>
          <w:ilvl w:val="0"/>
          <w:numId w:val="10"/>
        </w:numPr>
        <w:ind w:left="284" w:hanging="284"/>
        <w:jc w:val="both"/>
        <w:rPr>
          <w:sz w:val="20"/>
        </w:rPr>
      </w:pPr>
      <w:r w:rsidRPr="00AD0B57">
        <w:rPr>
          <w:sz w:val="20"/>
        </w:rPr>
        <w:t xml:space="preserve">kérésére az adatainak helyesbítéséhez, törléséhez való jog („az elfeledtetéshez való jog”) és az adatkezelés korlátozásához való jog </w:t>
      </w:r>
      <w:r w:rsidRPr="00AD0B57">
        <w:rPr>
          <w:b/>
          <w:sz w:val="20"/>
        </w:rPr>
        <w:t>-</w:t>
      </w:r>
      <w:r w:rsidRPr="00AD0B57">
        <w:rPr>
          <w:sz w:val="20"/>
        </w:rPr>
        <w:t xml:space="preserve"> </w:t>
      </w:r>
      <w:r w:rsidRPr="00AD0B57">
        <w:rPr>
          <w:b/>
          <w:sz w:val="20"/>
        </w:rPr>
        <w:t>ha pontatlanul kezeljük az adatait, kérjük, jelezze, és azt javítjuk, töröljük stb.</w:t>
      </w:r>
    </w:p>
    <w:p w:rsidR="0038397D" w:rsidRPr="00AD0B57" w:rsidRDefault="0038397D" w:rsidP="0038397D">
      <w:pPr>
        <w:numPr>
          <w:ilvl w:val="0"/>
          <w:numId w:val="10"/>
        </w:numPr>
        <w:ind w:left="284" w:hanging="284"/>
        <w:jc w:val="both"/>
        <w:rPr>
          <w:sz w:val="20"/>
        </w:rPr>
      </w:pPr>
      <w:r w:rsidRPr="00AD0B57">
        <w:rPr>
          <w:sz w:val="20"/>
        </w:rPr>
        <w:t xml:space="preserve">tájékoztatás címzettek személyéről </w:t>
      </w:r>
      <w:r w:rsidRPr="00AD0B57">
        <w:rPr>
          <w:b/>
          <w:sz w:val="20"/>
        </w:rPr>
        <w:t>-</w:t>
      </w:r>
      <w:r w:rsidRPr="00AD0B57">
        <w:rPr>
          <w:sz w:val="20"/>
        </w:rPr>
        <w:t xml:space="preserve"> </w:t>
      </w:r>
      <w:r w:rsidRPr="00AD0B57">
        <w:rPr>
          <w:b/>
          <w:sz w:val="20"/>
        </w:rPr>
        <w:t>kötelesek vagyunk Önt tájékoztatni arról is, ha továbbítottuk valakinek az Ön adatait;</w:t>
      </w:r>
      <w:r w:rsidRPr="00AD0B57">
        <w:rPr>
          <w:sz w:val="20"/>
        </w:rPr>
        <w:t xml:space="preserve"> </w:t>
      </w:r>
    </w:p>
    <w:p w:rsidR="0038397D" w:rsidRPr="00275723" w:rsidRDefault="0038397D" w:rsidP="0038397D">
      <w:pPr>
        <w:numPr>
          <w:ilvl w:val="0"/>
          <w:numId w:val="10"/>
        </w:numPr>
        <w:ind w:left="284" w:hanging="284"/>
        <w:jc w:val="both"/>
        <w:rPr>
          <w:b/>
          <w:sz w:val="20"/>
        </w:rPr>
      </w:pPr>
      <w:r w:rsidRPr="00AD0B57">
        <w:rPr>
          <w:sz w:val="20"/>
        </w:rPr>
        <w:t xml:space="preserve">adathordozhatósághoz való jog (csak a hozzájárulás vagy szerződés alapján kezelt adatok vonatkozásában, </w:t>
      </w:r>
      <w:r w:rsidRPr="00275723">
        <w:rPr>
          <w:sz w:val="20"/>
        </w:rPr>
        <w:t xml:space="preserve">automatikus adatkezelés esetén) – </w:t>
      </w:r>
      <w:r w:rsidR="000166B3" w:rsidRPr="00275723">
        <w:rPr>
          <w:sz w:val="20"/>
        </w:rPr>
        <w:t>jelen eseten nem releváns</w:t>
      </w:r>
      <w:r w:rsidRPr="00275723">
        <w:rPr>
          <w:sz w:val="20"/>
        </w:rPr>
        <w:t>;</w:t>
      </w:r>
    </w:p>
    <w:p w:rsidR="0038397D" w:rsidRPr="00275723" w:rsidRDefault="0038397D" w:rsidP="0038397D">
      <w:pPr>
        <w:numPr>
          <w:ilvl w:val="0"/>
          <w:numId w:val="10"/>
        </w:numPr>
        <w:ind w:left="284" w:hanging="284"/>
        <w:jc w:val="both"/>
        <w:rPr>
          <w:b/>
          <w:sz w:val="20"/>
        </w:rPr>
      </w:pPr>
      <w:r w:rsidRPr="00275723">
        <w:rPr>
          <w:sz w:val="20"/>
        </w:rPr>
        <w:t xml:space="preserve">tiltakozáshoz való jog </w:t>
      </w:r>
      <w:r w:rsidR="002D409A" w:rsidRPr="00275723">
        <w:rPr>
          <w:b/>
          <w:sz w:val="20"/>
        </w:rPr>
        <w:t>–</w:t>
      </w:r>
      <w:r w:rsidRPr="00275723">
        <w:rPr>
          <w:sz w:val="20"/>
        </w:rPr>
        <w:t xml:space="preserve"> </w:t>
      </w:r>
      <w:r w:rsidR="002D409A" w:rsidRPr="00275723">
        <w:rPr>
          <w:sz w:val="20"/>
        </w:rPr>
        <w:t>jelen esetben nem releváns</w:t>
      </w:r>
      <w:r w:rsidRPr="00275723">
        <w:rPr>
          <w:b/>
          <w:sz w:val="20"/>
        </w:rPr>
        <w:t xml:space="preserve">; </w:t>
      </w:r>
    </w:p>
    <w:p w:rsidR="0038397D" w:rsidRPr="00275723" w:rsidRDefault="0038397D" w:rsidP="0038397D">
      <w:pPr>
        <w:numPr>
          <w:ilvl w:val="0"/>
          <w:numId w:val="10"/>
        </w:numPr>
        <w:ind w:left="284" w:hanging="284"/>
        <w:jc w:val="both"/>
        <w:rPr>
          <w:sz w:val="20"/>
        </w:rPr>
      </w:pPr>
      <w:r w:rsidRPr="00275723">
        <w:rPr>
          <w:sz w:val="20"/>
        </w:rPr>
        <w:t xml:space="preserve">automatizált döntéshozatal esetén </w:t>
      </w:r>
      <w:r w:rsidR="002D409A" w:rsidRPr="00275723">
        <w:rPr>
          <w:b/>
          <w:sz w:val="20"/>
        </w:rPr>
        <w:t>–</w:t>
      </w:r>
      <w:r w:rsidRPr="00275723">
        <w:rPr>
          <w:b/>
          <w:sz w:val="20"/>
        </w:rPr>
        <w:t xml:space="preserve"> </w:t>
      </w:r>
      <w:r w:rsidR="002D409A" w:rsidRPr="00275723">
        <w:rPr>
          <w:sz w:val="20"/>
        </w:rPr>
        <w:t xml:space="preserve">jelen esetben nem releváns; </w:t>
      </w:r>
    </w:p>
    <w:p w:rsidR="0038397D" w:rsidRPr="00275723" w:rsidRDefault="0038397D" w:rsidP="0038397D">
      <w:pPr>
        <w:numPr>
          <w:ilvl w:val="0"/>
          <w:numId w:val="10"/>
        </w:numPr>
        <w:ind w:left="284" w:hanging="284"/>
        <w:jc w:val="both"/>
        <w:rPr>
          <w:sz w:val="20"/>
        </w:rPr>
      </w:pPr>
      <w:r w:rsidRPr="00275723">
        <w:rPr>
          <w:sz w:val="20"/>
        </w:rPr>
        <w:t xml:space="preserve">a jogorvoslathoz való jog </w:t>
      </w:r>
      <w:r w:rsidRPr="00275723">
        <w:rPr>
          <w:b/>
          <w:sz w:val="20"/>
        </w:rPr>
        <w:t>-</w:t>
      </w:r>
      <w:r w:rsidRPr="00275723">
        <w:rPr>
          <w:sz w:val="20"/>
        </w:rPr>
        <w:t xml:space="preserve"> </w:t>
      </w:r>
      <w:r w:rsidRPr="00275723">
        <w:rPr>
          <w:b/>
          <w:sz w:val="20"/>
        </w:rPr>
        <w:t xml:space="preserve">jogainak megsértése esetén az adatvédelmi tisztviselőhöz vagy a Nemzeti Adatvédelmi és Információszabadság </w:t>
      </w:r>
      <w:r w:rsidR="00911F7C" w:rsidRPr="00275723">
        <w:rPr>
          <w:b/>
          <w:sz w:val="20"/>
        </w:rPr>
        <w:t>H</w:t>
      </w:r>
      <w:r w:rsidRPr="00275723">
        <w:rPr>
          <w:b/>
          <w:sz w:val="20"/>
        </w:rPr>
        <w:t>atósághoz vagy bírósághoz fordulhat</w:t>
      </w:r>
      <w:r w:rsidRPr="00275723">
        <w:rPr>
          <w:sz w:val="20"/>
        </w:rPr>
        <w:t>.</w:t>
      </w:r>
    </w:p>
    <w:p w:rsidR="0038397D" w:rsidRPr="00275723" w:rsidRDefault="0038397D" w:rsidP="0038397D">
      <w:pPr>
        <w:jc w:val="both"/>
        <w:rPr>
          <w:b/>
          <w:color w:val="000000"/>
          <w:sz w:val="20"/>
          <w:u w:val="single"/>
        </w:rPr>
      </w:pPr>
    </w:p>
    <w:p w:rsidR="0038397D" w:rsidRPr="00275723" w:rsidRDefault="0038397D" w:rsidP="0038397D">
      <w:pPr>
        <w:jc w:val="both"/>
        <w:rPr>
          <w:b/>
          <w:color w:val="000000"/>
          <w:sz w:val="20"/>
          <w:u w:val="single"/>
        </w:rPr>
      </w:pPr>
      <w:r w:rsidRPr="00275723">
        <w:rPr>
          <w:b/>
          <w:color w:val="000000"/>
          <w:sz w:val="20"/>
          <w:u w:val="single"/>
        </w:rPr>
        <w:t>Hová fordulhat, ha jogorvoslattal szeretne élni, vagy ha kérdése van?</w:t>
      </w:r>
    </w:p>
    <w:p w:rsidR="0038397D" w:rsidRPr="00275723" w:rsidRDefault="0038397D" w:rsidP="0038397D">
      <w:pPr>
        <w:pStyle w:val="NormlWeb"/>
        <w:spacing w:before="0" w:beforeAutospacing="0" w:after="0" w:afterAutospacing="0"/>
        <w:jc w:val="both"/>
        <w:rPr>
          <w:sz w:val="20"/>
          <w:szCs w:val="20"/>
          <w:u w:val="single"/>
        </w:rPr>
      </w:pPr>
      <w:r w:rsidRPr="00275723">
        <w:rPr>
          <w:color w:val="000000"/>
          <w:sz w:val="20"/>
          <w:szCs w:val="20"/>
          <w:u w:val="single"/>
        </w:rPr>
        <w:t>Az Egyetem adatvédelmi</w:t>
      </w:r>
      <w:r w:rsidRPr="00275723">
        <w:rPr>
          <w:sz w:val="20"/>
          <w:szCs w:val="20"/>
          <w:u w:val="single"/>
        </w:rPr>
        <w:t xml:space="preserve"> tisztviselőjéhez </w:t>
      </w:r>
    </w:p>
    <w:p w:rsidR="0038397D" w:rsidRPr="00275723" w:rsidRDefault="0038397D" w:rsidP="0038397D">
      <w:pPr>
        <w:ind w:left="284"/>
        <w:jc w:val="both"/>
        <w:rPr>
          <w:b/>
          <w:sz w:val="20"/>
        </w:rPr>
      </w:pPr>
      <w:r w:rsidRPr="00275723">
        <w:rPr>
          <w:b/>
          <w:sz w:val="20"/>
        </w:rPr>
        <w:t>Az ELTE adatvédelmi tisztviselője:</w:t>
      </w:r>
    </w:p>
    <w:p w:rsidR="0038397D" w:rsidRPr="00275723" w:rsidRDefault="00C6170D" w:rsidP="0038397D">
      <w:pPr>
        <w:ind w:left="284"/>
        <w:jc w:val="both"/>
        <w:rPr>
          <w:sz w:val="20"/>
        </w:rPr>
      </w:pPr>
      <w:r w:rsidRPr="00275723">
        <w:rPr>
          <w:sz w:val="20"/>
        </w:rPr>
        <w:t xml:space="preserve">Dr. </w:t>
      </w:r>
      <w:proofErr w:type="spellStart"/>
      <w:r w:rsidR="0033178B">
        <w:rPr>
          <w:sz w:val="20"/>
        </w:rPr>
        <w:t>Csibra</w:t>
      </w:r>
      <w:proofErr w:type="spellEnd"/>
      <w:r w:rsidR="0033178B">
        <w:rPr>
          <w:sz w:val="20"/>
        </w:rPr>
        <w:t xml:space="preserve"> Klára</w:t>
      </w:r>
    </w:p>
    <w:p w:rsidR="0038397D" w:rsidRPr="00275723" w:rsidRDefault="008B572A" w:rsidP="0038397D">
      <w:pPr>
        <w:ind w:left="284"/>
        <w:jc w:val="both"/>
        <w:rPr>
          <w:sz w:val="20"/>
        </w:rPr>
      </w:pPr>
      <w:r w:rsidRPr="00275723">
        <w:rPr>
          <w:sz w:val="20"/>
        </w:rPr>
        <w:t xml:space="preserve">Adat- </w:t>
      </w:r>
      <w:r w:rsidR="000E7C2C" w:rsidRPr="00275723">
        <w:rPr>
          <w:sz w:val="20"/>
        </w:rPr>
        <w:t xml:space="preserve">és </w:t>
      </w:r>
      <w:r w:rsidRPr="00275723">
        <w:rPr>
          <w:sz w:val="20"/>
        </w:rPr>
        <w:t>Stratégiai Információkezelési Iroda</w:t>
      </w:r>
    </w:p>
    <w:p w:rsidR="0038397D" w:rsidRPr="00275723" w:rsidRDefault="000E7C2C" w:rsidP="0038397D">
      <w:pPr>
        <w:ind w:left="284"/>
        <w:jc w:val="both"/>
        <w:rPr>
          <w:sz w:val="20"/>
        </w:rPr>
      </w:pPr>
      <w:r w:rsidRPr="00275723">
        <w:rPr>
          <w:sz w:val="20"/>
        </w:rPr>
        <w:t xml:space="preserve">1053 </w:t>
      </w:r>
      <w:r w:rsidR="008B572A" w:rsidRPr="00275723">
        <w:rPr>
          <w:sz w:val="20"/>
        </w:rPr>
        <w:t xml:space="preserve">Budapest, </w:t>
      </w:r>
      <w:r w:rsidRPr="00275723">
        <w:rPr>
          <w:sz w:val="20"/>
        </w:rPr>
        <w:t>Ferenciek tere 6. III. emelet</w:t>
      </w:r>
    </w:p>
    <w:p w:rsidR="0038397D" w:rsidRPr="00AF0A30" w:rsidRDefault="0038397D" w:rsidP="0038397D">
      <w:pPr>
        <w:ind w:left="284"/>
        <w:jc w:val="both"/>
        <w:rPr>
          <w:sz w:val="20"/>
        </w:rPr>
      </w:pPr>
      <w:r w:rsidRPr="00AF0A30">
        <w:rPr>
          <w:sz w:val="20"/>
        </w:rPr>
        <w:t>Tel</w:t>
      </w:r>
      <w:proofErr w:type="gramStart"/>
      <w:r w:rsidRPr="00AF0A30">
        <w:rPr>
          <w:sz w:val="20"/>
        </w:rPr>
        <w:t>.:</w:t>
      </w:r>
      <w:proofErr w:type="gramEnd"/>
      <w:r w:rsidRPr="00AF0A30">
        <w:rPr>
          <w:sz w:val="20"/>
        </w:rPr>
        <w:t xml:space="preserve">  </w:t>
      </w:r>
      <w:r w:rsidR="008B572A" w:rsidRPr="00AF0A30">
        <w:rPr>
          <w:sz w:val="20"/>
        </w:rPr>
        <w:t>+36-1-411-6500 / 2855</w:t>
      </w:r>
    </w:p>
    <w:p w:rsidR="0038397D" w:rsidRPr="00AD0B57" w:rsidRDefault="0038397D" w:rsidP="0038397D">
      <w:pPr>
        <w:ind w:left="284"/>
        <w:jc w:val="both"/>
        <w:rPr>
          <w:sz w:val="20"/>
        </w:rPr>
      </w:pPr>
      <w:r w:rsidRPr="00AF0A30">
        <w:rPr>
          <w:sz w:val="20"/>
        </w:rPr>
        <w:t xml:space="preserve">Email: </w:t>
      </w:r>
      <w:r w:rsidR="00666DEA">
        <w:rPr>
          <w:sz w:val="20"/>
        </w:rPr>
        <w:t>strategia</w:t>
      </w:r>
      <w:r w:rsidR="008B572A" w:rsidRPr="00AF0A30">
        <w:rPr>
          <w:sz w:val="20"/>
        </w:rPr>
        <w:t>@rk.elte.hu</w:t>
      </w:r>
    </w:p>
    <w:p w:rsidR="0038397D" w:rsidRPr="00AD0B57" w:rsidRDefault="0038397D" w:rsidP="0038397D">
      <w:pPr>
        <w:pStyle w:val="NormlWeb"/>
        <w:spacing w:before="0" w:beforeAutospacing="0" w:after="0" w:afterAutospacing="0"/>
        <w:jc w:val="both"/>
        <w:rPr>
          <w:sz w:val="20"/>
          <w:szCs w:val="20"/>
        </w:rPr>
      </w:pPr>
      <w:r w:rsidRPr="00AD0B57">
        <w:rPr>
          <w:sz w:val="20"/>
          <w:szCs w:val="20"/>
          <w:u w:val="single"/>
        </w:rPr>
        <w:t>A Nemzeti Adatvédelmi és Információszabadság Hatósághoz</w:t>
      </w:r>
    </w:p>
    <w:p w:rsidR="0038397D" w:rsidRPr="00AD0B57" w:rsidRDefault="0038397D" w:rsidP="0038397D">
      <w:pPr>
        <w:ind w:left="284"/>
        <w:jc w:val="both"/>
        <w:rPr>
          <w:b/>
          <w:sz w:val="20"/>
        </w:rPr>
      </w:pPr>
      <w:r w:rsidRPr="00AD0B57">
        <w:rPr>
          <w:b/>
          <w:sz w:val="20"/>
        </w:rPr>
        <w:t>A Nemzeti Adatvédelmi és Információszabadság Hatóság elérhetősége:</w:t>
      </w:r>
    </w:p>
    <w:p w:rsidR="0038397D" w:rsidRPr="00AD0B57" w:rsidRDefault="0038397D" w:rsidP="0038397D">
      <w:pPr>
        <w:ind w:left="284"/>
        <w:jc w:val="both"/>
        <w:rPr>
          <w:sz w:val="20"/>
        </w:rPr>
      </w:pPr>
      <w:r w:rsidRPr="00AD0B57">
        <w:rPr>
          <w:sz w:val="20"/>
        </w:rPr>
        <w:t>1125 Budapest, Szilágyi Erzsébet fasor 22/c.</w:t>
      </w:r>
    </w:p>
    <w:p w:rsidR="0038397D" w:rsidRPr="00AD0B57" w:rsidRDefault="0038397D" w:rsidP="0038397D">
      <w:pPr>
        <w:ind w:left="284"/>
        <w:jc w:val="both"/>
        <w:rPr>
          <w:sz w:val="20"/>
        </w:rPr>
      </w:pPr>
      <w:r w:rsidRPr="00AD0B57">
        <w:rPr>
          <w:sz w:val="20"/>
        </w:rPr>
        <w:t xml:space="preserve">Honlap: </w:t>
      </w:r>
      <w:hyperlink r:id="rId8" w:history="1">
        <w:r w:rsidR="008B572A" w:rsidRPr="00F1595C">
          <w:rPr>
            <w:rStyle w:val="Hiperhivatkozs"/>
            <w:sz w:val="20"/>
          </w:rPr>
          <w:t>www.naih.hu</w:t>
        </w:r>
      </w:hyperlink>
    </w:p>
    <w:p w:rsidR="0038397D" w:rsidRPr="00AD0B57" w:rsidRDefault="0038397D" w:rsidP="0038397D">
      <w:pPr>
        <w:ind w:left="284"/>
        <w:jc w:val="both"/>
        <w:rPr>
          <w:sz w:val="20"/>
        </w:rPr>
      </w:pPr>
      <w:r w:rsidRPr="00AD0B57">
        <w:rPr>
          <w:sz w:val="20"/>
        </w:rPr>
        <w:t>Tel</w:t>
      </w:r>
      <w:proofErr w:type="gramStart"/>
      <w:r w:rsidRPr="00AD0B57">
        <w:rPr>
          <w:sz w:val="20"/>
        </w:rPr>
        <w:t>.:</w:t>
      </w:r>
      <w:proofErr w:type="gramEnd"/>
      <w:r w:rsidRPr="00AD0B57">
        <w:rPr>
          <w:sz w:val="20"/>
        </w:rPr>
        <w:t xml:space="preserve"> +36-1-391-1400</w:t>
      </w:r>
    </w:p>
    <w:p w:rsidR="0038397D" w:rsidRPr="00AD0B57" w:rsidRDefault="0038397D" w:rsidP="0038397D">
      <w:pPr>
        <w:pStyle w:val="NormlWeb"/>
        <w:spacing w:before="0" w:beforeAutospacing="0" w:after="0" w:afterAutospacing="0"/>
        <w:jc w:val="both"/>
        <w:rPr>
          <w:color w:val="000000"/>
          <w:sz w:val="20"/>
          <w:szCs w:val="20"/>
        </w:rPr>
      </w:pPr>
      <w:r w:rsidRPr="00AD0B57">
        <w:rPr>
          <w:sz w:val="20"/>
          <w:szCs w:val="20"/>
          <w:u w:val="single"/>
        </w:rPr>
        <w:t xml:space="preserve">Bírósághoz </w:t>
      </w:r>
    </w:p>
    <w:p w:rsidR="0038397D" w:rsidRPr="00AD0B57" w:rsidRDefault="0038397D" w:rsidP="0038397D">
      <w:pPr>
        <w:ind w:left="284"/>
        <w:jc w:val="both"/>
        <w:rPr>
          <w:sz w:val="20"/>
        </w:rPr>
      </w:pPr>
      <w:r w:rsidRPr="00AD0B57">
        <w:rPr>
          <w:sz w:val="20"/>
        </w:rPr>
        <w:t xml:space="preserve">Magyarországon a pert - az érintett választása szerint - az érintett lakóhelye vagy tartózkodási helye szerinti törvényszék előtt is megindíthatja. </w:t>
      </w:r>
    </w:p>
    <w:p w:rsidR="003367FC" w:rsidRDefault="003367FC" w:rsidP="003367FC">
      <w:pPr>
        <w:jc w:val="both"/>
        <w:rPr>
          <w:sz w:val="20"/>
        </w:rPr>
      </w:pPr>
    </w:p>
    <w:p w:rsidR="0038397D" w:rsidRPr="00AD0B57" w:rsidRDefault="0038397D" w:rsidP="0038397D">
      <w:pPr>
        <w:pStyle w:val="NormlWeb"/>
        <w:spacing w:before="0" w:beforeAutospacing="0" w:after="0" w:afterAutospacing="0"/>
        <w:jc w:val="center"/>
        <w:rPr>
          <w:b/>
          <w:bCs/>
          <w:color w:val="000000"/>
          <w:sz w:val="20"/>
          <w:szCs w:val="20"/>
        </w:rPr>
      </w:pPr>
      <w:r w:rsidRPr="00AD0B57">
        <w:rPr>
          <w:b/>
          <w:bCs/>
          <w:color w:val="000000"/>
          <w:sz w:val="20"/>
          <w:szCs w:val="20"/>
        </w:rPr>
        <w:t>MELLÉKLET</w:t>
      </w:r>
    </w:p>
    <w:p w:rsidR="0038397D" w:rsidRPr="00AD0B57" w:rsidRDefault="0038397D" w:rsidP="0038397D">
      <w:pPr>
        <w:pStyle w:val="NormlWeb"/>
        <w:spacing w:before="0" w:beforeAutospacing="0" w:after="0" w:afterAutospacing="0"/>
        <w:jc w:val="center"/>
        <w:rPr>
          <w:b/>
          <w:color w:val="000000"/>
          <w:sz w:val="20"/>
          <w:szCs w:val="20"/>
        </w:rPr>
      </w:pPr>
      <w:r w:rsidRPr="00AD0B57">
        <w:rPr>
          <w:b/>
          <w:bCs/>
          <w:color w:val="000000"/>
          <w:sz w:val="20"/>
          <w:szCs w:val="20"/>
        </w:rPr>
        <w:t xml:space="preserve"> </w:t>
      </w:r>
      <w:r w:rsidRPr="00AD0B57">
        <w:rPr>
          <w:b/>
          <w:color w:val="000000"/>
          <w:sz w:val="20"/>
          <w:szCs w:val="20"/>
        </w:rPr>
        <w:t>Az érintettek adatkezeléssel kapcsolatos jogainak és jogorvoslati lehetőségeinek részletes ismertetése</w:t>
      </w:r>
    </w:p>
    <w:p w:rsidR="0038397D" w:rsidRPr="00AD0B57" w:rsidRDefault="0038397D" w:rsidP="0038397D">
      <w:pPr>
        <w:jc w:val="both"/>
        <w:rPr>
          <w:b/>
          <w:bCs/>
          <w:sz w:val="20"/>
        </w:rPr>
      </w:pPr>
    </w:p>
    <w:p w:rsidR="0038397D" w:rsidRPr="00AD0B57" w:rsidRDefault="0038397D" w:rsidP="0038397D">
      <w:pPr>
        <w:jc w:val="both"/>
        <w:rPr>
          <w:bCs/>
          <w:sz w:val="20"/>
        </w:rPr>
      </w:pPr>
    </w:p>
    <w:p w:rsidR="0038397D" w:rsidRPr="00AD0B57" w:rsidRDefault="0038397D" w:rsidP="0038397D">
      <w:pPr>
        <w:pStyle w:val="Default"/>
        <w:jc w:val="both"/>
        <w:rPr>
          <w:rFonts w:ascii="Times New Roman" w:hAnsi="Times New Roman" w:cs="Times New Roman"/>
          <w:sz w:val="20"/>
          <w:szCs w:val="20"/>
        </w:rPr>
      </w:pPr>
      <w:r w:rsidRPr="00AD0B57">
        <w:rPr>
          <w:rFonts w:ascii="Times New Roman" w:hAnsi="Times New Roman" w:cs="Times New Roman"/>
          <w:b/>
          <w:sz w:val="20"/>
          <w:szCs w:val="20"/>
        </w:rPr>
        <w:t>Az adatkezeléssel érintett (a továbbiakban érintett)</w:t>
      </w:r>
      <w:r w:rsidRPr="00AD0B57">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AD0B57">
        <w:rPr>
          <w:rFonts w:ascii="Times New Roman" w:hAnsi="Times New Roman" w:cs="Times New Roman"/>
          <w:b/>
          <w:sz w:val="20"/>
          <w:szCs w:val="20"/>
        </w:rPr>
        <w:t>Személyes adatnak minősül</w:t>
      </w:r>
      <w:r w:rsidRPr="00AD0B57">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AD0B57">
        <w:rPr>
          <w:rStyle w:val="Lbjegyzet-hivatkozs"/>
          <w:rFonts w:ascii="Times New Roman" w:hAnsi="Times New Roman" w:cs="Times New Roman"/>
          <w:sz w:val="20"/>
          <w:szCs w:val="20"/>
        </w:rPr>
        <w:footnoteReference w:id="3"/>
      </w:r>
      <w:r w:rsidRPr="00AD0B57">
        <w:rPr>
          <w:rFonts w:ascii="Times New Roman" w:hAnsi="Times New Roman" w:cs="Times New Roman"/>
          <w:sz w:val="20"/>
          <w:szCs w:val="20"/>
        </w:rPr>
        <w:t xml:space="preserve">. </w:t>
      </w:r>
    </w:p>
    <w:p w:rsidR="0038397D" w:rsidRPr="00AD0B57" w:rsidRDefault="0038397D" w:rsidP="00E21CC3">
      <w:pPr>
        <w:pStyle w:val="Default"/>
        <w:jc w:val="both"/>
        <w:rPr>
          <w:rFonts w:ascii="Times New Roman" w:hAnsi="Times New Roman" w:cs="Times New Roman"/>
          <w:sz w:val="20"/>
          <w:szCs w:val="20"/>
        </w:rPr>
      </w:pPr>
      <w:r w:rsidRPr="00AD0B57">
        <w:rPr>
          <w:rFonts w:ascii="Times New Roman" w:hAnsi="Times New Roman" w:cs="Times New Roman"/>
          <w:sz w:val="20"/>
          <w:szCs w:val="20"/>
        </w:rPr>
        <w:lastRenderedPageBreak/>
        <w:t>A GDPR</w:t>
      </w:r>
      <w:r w:rsidR="005A6DEA" w:rsidRPr="00AD0B57">
        <w:rPr>
          <w:rFonts w:ascii="Times New Roman" w:hAnsi="Times New Roman" w:cs="Times New Roman"/>
          <w:sz w:val="20"/>
          <w:szCs w:val="20"/>
        </w:rPr>
        <w:t xml:space="preserve"> (az Európai Parlament és a Tanács (EU) 2016/679 rendelete)</w:t>
      </w:r>
      <w:r w:rsidRPr="00AD0B57">
        <w:rPr>
          <w:rFonts w:ascii="Times New Roman" w:hAnsi="Times New Roman" w:cs="Times New Roman"/>
          <w:sz w:val="20"/>
          <w:szCs w:val="20"/>
        </w:rPr>
        <w:t xml:space="preserve"> III. fejezetében (érintettek jogai) meghatározott rendelkezések és feltételek szerint </w:t>
      </w:r>
      <w:r w:rsidRPr="00AD0B57">
        <w:rPr>
          <w:rFonts w:ascii="Times New Roman" w:hAnsi="Times New Roman" w:cs="Times New Roman"/>
          <w:b/>
          <w:sz w:val="20"/>
          <w:szCs w:val="20"/>
        </w:rPr>
        <w:t>az érintettet megilleti</w:t>
      </w:r>
      <w:r w:rsidRPr="00AD0B57">
        <w:rPr>
          <w:rFonts w:ascii="Times New Roman" w:hAnsi="Times New Roman" w:cs="Times New Roman"/>
          <w:sz w:val="20"/>
          <w:szCs w:val="20"/>
        </w:rPr>
        <w:t>:</w:t>
      </w:r>
    </w:p>
    <w:p w:rsidR="0038397D" w:rsidRPr="00AD0B57" w:rsidRDefault="0038397D" w:rsidP="0038397D">
      <w:pPr>
        <w:pStyle w:val="Default"/>
        <w:numPr>
          <w:ilvl w:val="0"/>
          <w:numId w:val="9"/>
        </w:numPr>
        <w:ind w:left="284" w:hanging="284"/>
        <w:jc w:val="both"/>
        <w:rPr>
          <w:rFonts w:ascii="Times New Roman" w:hAnsi="Times New Roman" w:cs="Times New Roman"/>
          <w:sz w:val="20"/>
          <w:szCs w:val="20"/>
        </w:rPr>
      </w:pPr>
      <w:r w:rsidRPr="00AD0B57">
        <w:rPr>
          <w:rFonts w:ascii="Times New Roman" w:hAnsi="Times New Roman" w:cs="Times New Roman"/>
          <w:sz w:val="20"/>
          <w:szCs w:val="20"/>
        </w:rPr>
        <w:t>az átlátható tájékoztatáshoz való jog,</w:t>
      </w:r>
    </w:p>
    <w:p w:rsidR="0038397D" w:rsidRPr="00AD0B57" w:rsidRDefault="0038397D" w:rsidP="0038397D">
      <w:pPr>
        <w:pStyle w:val="Default"/>
        <w:numPr>
          <w:ilvl w:val="0"/>
          <w:numId w:val="9"/>
        </w:numPr>
        <w:ind w:left="284" w:hanging="284"/>
        <w:jc w:val="both"/>
        <w:rPr>
          <w:rFonts w:ascii="Times New Roman" w:hAnsi="Times New Roman" w:cs="Times New Roman"/>
          <w:sz w:val="20"/>
          <w:szCs w:val="20"/>
        </w:rPr>
      </w:pPr>
      <w:r w:rsidRPr="00AD0B57">
        <w:rPr>
          <w:rFonts w:ascii="Times New Roman" w:hAnsi="Times New Roman" w:cs="Times New Roman"/>
          <w:sz w:val="20"/>
          <w:szCs w:val="20"/>
        </w:rPr>
        <w:t>a személyes adataihoz való hozzáférés joga,</w:t>
      </w:r>
    </w:p>
    <w:p w:rsidR="0038397D" w:rsidRPr="00AD0B57" w:rsidRDefault="0038397D" w:rsidP="0038397D">
      <w:pPr>
        <w:pStyle w:val="Default"/>
        <w:numPr>
          <w:ilvl w:val="0"/>
          <w:numId w:val="9"/>
        </w:numPr>
        <w:ind w:left="284" w:hanging="284"/>
        <w:jc w:val="both"/>
        <w:rPr>
          <w:rFonts w:ascii="Times New Roman" w:hAnsi="Times New Roman" w:cs="Times New Roman"/>
          <w:sz w:val="20"/>
          <w:szCs w:val="20"/>
        </w:rPr>
      </w:pPr>
      <w:r w:rsidRPr="00AD0B57">
        <w:rPr>
          <w:rFonts w:ascii="Times New Roman" w:hAnsi="Times New Roman" w:cs="Times New Roman"/>
          <w:sz w:val="20"/>
          <w:szCs w:val="20"/>
        </w:rPr>
        <w:t>kérésére az adatainak helyesbítéséhez, törléséhez való jog („az elfeledtetéshez való jog”) és az adatkezelés korlátozásához való jog,</w:t>
      </w:r>
    </w:p>
    <w:p w:rsidR="0038397D" w:rsidRPr="00AD0B57" w:rsidRDefault="0038397D" w:rsidP="0038397D">
      <w:pPr>
        <w:pStyle w:val="Default"/>
        <w:numPr>
          <w:ilvl w:val="0"/>
          <w:numId w:val="9"/>
        </w:numPr>
        <w:ind w:left="284" w:hanging="284"/>
        <w:jc w:val="both"/>
        <w:rPr>
          <w:rFonts w:ascii="Times New Roman" w:hAnsi="Times New Roman" w:cs="Times New Roman"/>
          <w:sz w:val="20"/>
          <w:szCs w:val="20"/>
        </w:rPr>
      </w:pPr>
      <w:r w:rsidRPr="00AD0B57">
        <w:rPr>
          <w:rFonts w:ascii="Times New Roman" w:hAnsi="Times New Roman" w:cs="Times New Roman"/>
          <w:sz w:val="20"/>
          <w:szCs w:val="20"/>
        </w:rPr>
        <w:t xml:space="preserve">tájékoztatás címzettek személyéről, </w:t>
      </w:r>
    </w:p>
    <w:p w:rsidR="0038397D" w:rsidRPr="00AD0B57" w:rsidRDefault="0038397D" w:rsidP="0038397D">
      <w:pPr>
        <w:pStyle w:val="Default"/>
        <w:numPr>
          <w:ilvl w:val="0"/>
          <w:numId w:val="9"/>
        </w:numPr>
        <w:ind w:left="284" w:hanging="284"/>
        <w:jc w:val="both"/>
        <w:rPr>
          <w:rFonts w:ascii="Times New Roman" w:hAnsi="Times New Roman" w:cs="Times New Roman"/>
          <w:sz w:val="20"/>
          <w:szCs w:val="20"/>
        </w:rPr>
      </w:pPr>
      <w:r w:rsidRPr="00AD0B57">
        <w:rPr>
          <w:rFonts w:ascii="Times New Roman" w:hAnsi="Times New Roman" w:cs="Times New Roman"/>
          <w:sz w:val="20"/>
          <w:szCs w:val="20"/>
        </w:rPr>
        <w:t>adathordozhatósághoz való jog: csak a hozzájárulás vagy szerződés alapján kezelt adatok vonatkozásában, automatikus adatkezelés esetén;</w:t>
      </w:r>
    </w:p>
    <w:p w:rsidR="0038397D" w:rsidRPr="00AD0B57" w:rsidRDefault="0038397D" w:rsidP="0038397D">
      <w:pPr>
        <w:pStyle w:val="Default"/>
        <w:numPr>
          <w:ilvl w:val="0"/>
          <w:numId w:val="9"/>
        </w:numPr>
        <w:ind w:left="284" w:hanging="284"/>
        <w:jc w:val="both"/>
        <w:rPr>
          <w:rFonts w:ascii="Times New Roman" w:hAnsi="Times New Roman" w:cs="Times New Roman"/>
          <w:sz w:val="20"/>
          <w:szCs w:val="20"/>
        </w:rPr>
      </w:pPr>
      <w:r w:rsidRPr="00AD0B57">
        <w:rPr>
          <w:rFonts w:ascii="Times New Roman" w:hAnsi="Times New Roman" w:cs="Times New Roman"/>
          <w:sz w:val="20"/>
          <w:szCs w:val="20"/>
        </w:rPr>
        <w:t>tiltakozáshoz való jog: a jogos érdeken alapuló vagy közérdekű/az adatkezelőre ruházott közhatalmi jogosítvány gyakorlásának keretében végzett feladat ellátása során történő adatkezelés esetében,</w:t>
      </w:r>
    </w:p>
    <w:p w:rsidR="0038397D" w:rsidRPr="00AD0B57" w:rsidRDefault="0038397D" w:rsidP="0038397D">
      <w:pPr>
        <w:pStyle w:val="Default"/>
        <w:numPr>
          <w:ilvl w:val="0"/>
          <w:numId w:val="9"/>
        </w:numPr>
        <w:ind w:left="284" w:hanging="284"/>
        <w:jc w:val="both"/>
        <w:rPr>
          <w:rFonts w:ascii="Times New Roman" w:hAnsi="Times New Roman" w:cs="Times New Roman"/>
          <w:sz w:val="20"/>
          <w:szCs w:val="20"/>
        </w:rPr>
      </w:pPr>
      <w:r w:rsidRPr="00AD0B57">
        <w:rPr>
          <w:rFonts w:ascii="Times New Roman" w:hAnsi="Times New Roman" w:cs="Times New Roman"/>
          <w:sz w:val="20"/>
          <w:szCs w:val="20"/>
        </w:rPr>
        <w:t>automatizált döntéshozatal esetén az érintettet az a jog, hogy ne terjedjen ki rá a döntés hatálya;</w:t>
      </w:r>
    </w:p>
    <w:p w:rsidR="0038397D" w:rsidRPr="00AD0B57" w:rsidRDefault="0038397D" w:rsidP="0038397D">
      <w:pPr>
        <w:pStyle w:val="Default"/>
        <w:numPr>
          <w:ilvl w:val="0"/>
          <w:numId w:val="9"/>
        </w:numPr>
        <w:ind w:left="284" w:hanging="284"/>
        <w:jc w:val="both"/>
        <w:rPr>
          <w:rFonts w:ascii="Times New Roman" w:hAnsi="Times New Roman" w:cs="Times New Roman"/>
          <w:sz w:val="20"/>
          <w:szCs w:val="20"/>
        </w:rPr>
      </w:pPr>
      <w:r w:rsidRPr="00AD0B57">
        <w:rPr>
          <w:rFonts w:ascii="Times New Roman" w:hAnsi="Times New Roman" w:cs="Times New Roman"/>
          <w:sz w:val="20"/>
          <w:szCs w:val="20"/>
        </w:rPr>
        <w:t>a jogorvoslathoz való jog: az érintett a jogainak megsértése esetén az adatvédelmi tisztviselőhöz vagy a Nemzeti Adatvédelmi és Információszabadság hatósághoz vagy bírósághoz fordulhat.</w:t>
      </w:r>
    </w:p>
    <w:p w:rsidR="0038397D" w:rsidRPr="00AD0B57" w:rsidRDefault="0038397D" w:rsidP="0038397D">
      <w:pPr>
        <w:pStyle w:val="NormlWeb"/>
        <w:spacing w:after="0"/>
        <w:rPr>
          <w:b/>
          <w:color w:val="000000"/>
          <w:sz w:val="20"/>
          <w:szCs w:val="20"/>
        </w:rPr>
      </w:pPr>
      <w:r w:rsidRPr="00AD0B57">
        <w:rPr>
          <w:b/>
          <w:color w:val="000000"/>
          <w:sz w:val="20"/>
          <w:szCs w:val="20"/>
        </w:rPr>
        <w:t>Az alábbiakban az érintettet illető egyes jogok kifejtése olvasható.</w:t>
      </w:r>
    </w:p>
    <w:p w:rsidR="0038397D" w:rsidRPr="00AD0B57" w:rsidRDefault="0038397D" w:rsidP="00AE4099">
      <w:pPr>
        <w:pStyle w:val="Default"/>
        <w:numPr>
          <w:ilvl w:val="0"/>
          <w:numId w:val="1"/>
        </w:numPr>
        <w:ind w:left="284" w:hanging="284"/>
        <w:jc w:val="both"/>
        <w:rPr>
          <w:rFonts w:ascii="Times New Roman" w:hAnsi="Times New Roman" w:cs="Times New Roman"/>
          <w:sz w:val="20"/>
          <w:szCs w:val="20"/>
          <w:u w:val="single"/>
        </w:rPr>
      </w:pPr>
      <w:r w:rsidRPr="00AD0B57">
        <w:rPr>
          <w:rFonts w:ascii="Times New Roman" w:hAnsi="Times New Roman" w:cs="Times New Roman"/>
          <w:sz w:val="20"/>
          <w:szCs w:val="20"/>
          <w:u w:val="single"/>
        </w:rPr>
        <w:t>Átlátható tájékoztatáshoz való jog (GDPR 12-14. cikk)</w:t>
      </w:r>
    </w:p>
    <w:p w:rsidR="0038397D" w:rsidRPr="00AD0B57" w:rsidRDefault="0038397D" w:rsidP="00F17FDE">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adatok forrására, és az </w:t>
      </w:r>
      <w:proofErr w:type="spellStart"/>
      <w:r w:rsidRPr="00AD0B57">
        <w:rPr>
          <w:rFonts w:ascii="Times New Roman" w:hAnsi="Times New Roman" w:cs="Times New Roman"/>
          <w:sz w:val="20"/>
          <w:szCs w:val="20"/>
        </w:rPr>
        <w:t>érintetti</w:t>
      </w:r>
      <w:proofErr w:type="spellEnd"/>
      <w:r w:rsidRPr="00AD0B57">
        <w:rPr>
          <w:rFonts w:ascii="Times New Roman" w:hAnsi="Times New Roman" w:cs="Times New Roman"/>
          <w:sz w:val="20"/>
          <w:szCs w:val="20"/>
        </w:rPr>
        <w:t xml:space="preserve"> jogokra, jogorvoslatra vonatkozó tájékoztatási kötelezettségének. </w:t>
      </w:r>
    </w:p>
    <w:p w:rsidR="0038397D" w:rsidRPr="00AD0B57" w:rsidRDefault="0038397D" w:rsidP="00F17FDE">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érintett kérésére szóbeli tájékoztatás is adható, feltéve, hogy igazolja a személyazonosságát.</w:t>
      </w:r>
    </w:p>
    <w:p w:rsidR="0038397D" w:rsidRPr="00AD0B57" w:rsidRDefault="0038397D" w:rsidP="0038397D">
      <w:pPr>
        <w:autoSpaceDE w:val="0"/>
        <w:autoSpaceDN w:val="0"/>
        <w:adjustRightInd w:val="0"/>
        <w:rPr>
          <w:color w:val="000000"/>
          <w:sz w:val="20"/>
        </w:rPr>
      </w:pPr>
    </w:p>
    <w:p w:rsidR="0038397D" w:rsidRPr="00AD0B57" w:rsidRDefault="0038397D" w:rsidP="00AE4099">
      <w:pPr>
        <w:pStyle w:val="Default"/>
        <w:numPr>
          <w:ilvl w:val="0"/>
          <w:numId w:val="1"/>
        </w:numPr>
        <w:ind w:left="284" w:hanging="284"/>
        <w:jc w:val="both"/>
        <w:rPr>
          <w:rFonts w:ascii="Times New Roman" w:hAnsi="Times New Roman" w:cs="Times New Roman"/>
          <w:sz w:val="20"/>
          <w:szCs w:val="20"/>
          <w:u w:val="single"/>
        </w:rPr>
      </w:pPr>
      <w:r w:rsidRPr="00AD0B57">
        <w:rPr>
          <w:rFonts w:ascii="Times New Roman" w:hAnsi="Times New Roman" w:cs="Times New Roman"/>
          <w:sz w:val="20"/>
          <w:szCs w:val="20"/>
          <w:u w:val="single"/>
        </w:rPr>
        <w:t>Az érintett hozzáférési joga (GDPR 15. cikk)</w:t>
      </w:r>
    </w:p>
    <w:p w:rsidR="0038397D" w:rsidRPr="00AD0B57" w:rsidRDefault="0038397D" w:rsidP="00F17FDE">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w:t>
      </w:r>
    </w:p>
    <w:p w:rsidR="0038397D" w:rsidRPr="00AD0B57" w:rsidRDefault="0038397D" w:rsidP="00F17FDE">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AD0B57" w:rsidTr="007B7F3B">
        <w:trPr>
          <w:tblCellSpacing w:w="0" w:type="dxa"/>
        </w:trPr>
        <w:tc>
          <w:tcPr>
            <w:tcW w:w="370" w:type="dxa"/>
          </w:tcPr>
          <w:p w:rsidR="0038397D" w:rsidRPr="00AD0B57" w:rsidRDefault="0038397D" w:rsidP="007B7F3B">
            <w:pPr>
              <w:jc w:val="both"/>
              <w:rPr>
                <w:color w:val="000000"/>
                <w:sz w:val="20"/>
                <w:lang w:val="en-US" w:eastAsia="en-US"/>
              </w:rPr>
            </w:pPr>
            <w:r w:rsidRPr="00AD0B57">
              <w:rPr>
                <w:color w:val="000000"/>
                <w:sz w:val="20"/>
                <w:lang w:val="en-US" w:eastAsia="en-US"/>
              </w:rPr>
              <w:t>a)</w:t>
            </w:r>
          </w:p>
        </w:tc>
        <w:tc>
          <w:tcPr>
            <w:tcW w:w="8872" w:type="dxa"/>
          </w:tcPr>
          <w:p w:rsidR="0038397D" w:rsidRPr="00AD0B57" w:rsidRDefault="0038397D" w:rsidP="007B7F3B">
            <w:pPr>
              <w:jc w:val="both"/>
              <w:rPr>
                <w:color w:val="000000"/>
                <w:sz w:val="20"/>
                <w:lang w:val="en-US" w:eastAsia="en-US"/>
              </w:rPr>
            </w:pP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adatkezelés</w:t>
            </w:r>
            <w:proofErr w:type="spellEnd"/>
            <w:r w:rsidRPr="00AD0B57">
              <w:rPr>
                <w:color w:val="000000"/>
                <w:sz w:val="20"/>
                <w:lang w:val="en-US" w:eastAsia="en-US"/>
              </w:rPr>
              <w:t xml:space="preserve"> </w:t>
            </w:r>
            <w:proofErr w:type="spellStart"/>
            <w:r w:rsidRPr="00AD0B57">
              <w:rPr>
                <w:color w:val="000000"/>
                <w:sz w:val="20"/>
                <w:lang w:val="en-US" w:eastAsia="en-US"/>
              </w:rPr>
              <w:t>céljai</w:t>
            </w:r>
            <w:proofErr w:type="spellEnd"/>
            <w:r w:rsidRPr="00AD0B57">
              <w:rPr>
                <w:color w:val="000000"/>
                <w:sz w:val="20"/>
                <w:lang w:val="en-US" w:eastAsia="en-US"/>
              </w:rPr>
              <w:t>;</w:t>
            </w:r>
          </w:p>
        </w:tc>
      </w:tr>
      <w:tr w:rsidR="0038397D" w:rsidRPr="00AD0B57" w:rsidTr="007B7F3B">
        <w:trPr>
          <w:tblCellSpacing w:w="0" w:type="dxa"/>
        </w:trPr>
        <w:tc>
          <w:tcPr>
            <w:tcW w:w="370" w:type="dxa"/>
          </w:tcPr>
          <w:p w:rsidR="0038397D" w:rsidRPr="00AD0B57" w:rsidRDefault="0038397D" w:rsidP="007B7F3B">
            <w:pPr>
              <w:jc w:val="both"/>
              <w:rPr>
                <w:color w:val="000000"/>
                <w:sz w:val="20"/>
                <w:lang w:val="en-US" w:eastAsia="en-US"/>
              </w:rPr>
            </w:pPr>
            <w:r w:rsidRPr="00AD0B57">
              <w:rPr>
                <w:color w:val="000000"/>
                <w:sz w:val="20"/>
                <w:lang w:val="en-US" w:eastAsia="en-US"/>
              </w:rPr>
              <w:t>b)</w:t>
            </w:r>
          </w:p>
        </w:tc>
        <w:tc>
          <w:tcPr>
            <w:tcW w:w="8872" w:type="dxa"/>
          </w:tcPr>
          <w:p w:rsidR="0038397D" w:rsidRPr="00AD0B57" w:rsidRDefault="0038397D" w:rsidP="007B7F3B">
            <w:pPr>
              <w:jc w:val="both"/>
              <w:rPr>
                <w:color w:val="000000"/>
                <w:sz w:val="20"/>
                <w:lang w:val="en-US" w:eastAsia="en-US"/>
              </w:rPr>
            </w:pP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érintett</w:t>
            </w:r>
            <w:proofErr w:type="spellEnd"/>
            <w:r w:rsidRPr="00AD0B57">
              <w:rPr>
                <w:color w:val="000000"/>
                <w:sz w:val="20"/>
                <w:lang w:val="en-US" w:eastAsia="en-US"/>
              </w:rPr>
              <w:t xml:space="preserve"> </w:t>
            </w:r>
            <w:proofErr w:type="spellStart"/>
            <w:r w:rsidRPr="00AD0B57">
              <w:rPr>
                <w:color w:val="000000"/>
                <w:sz w:val="20"/>
                <w:lang w:val="en-US" w:eastAsia="en-US"/>
              </w:rPr>
              <w:t>személyes</w:t>
            </w:r>
            <w:proofErr w:type="spellEnd"/>
            <w:r w:rsidRPr="00AD0B57">
              <w:rPr>
                <w:color w:val="000000"/>
                <w:sz w:val="20"/>
                <w:lang w:val="en-US" w:eastAsia="en-US"/>
              </w:rPr>
              <w:t xml:space="preserve"> </w:t>
            </w:r>
            <w:proofErr w:type="spellStart"/>
            <w:r w:rsidRPr="00AD0B57">
              <w:rPr>
                <w:color w:val="000000"/>
                <w:sz w:val="20"/>
                <w:lang w:val="en-US" w:eastAsia="en-US"/>
              </w:rPr>
              <w:t>adatok</w:t>
            </w:r>
            <w:proofErr w:type="spellEnd"/>
            <w:r w:rsidRPr="00AD0B57">
              <w:rPr>
                <w:color w:val="000000"/>
                <w:sz w:val="20"/>
                <w:lang w:val="en-US" w:eastAsia="en-US"/>
              </w:rPr>
              <w:t xml:space="preserve"> </w:t>
            </w:r>
            <w:proofErr w:type="spellStart"/>
            <w:r w:rsidRPr="00AD0B57">
              <w:rPr>
                <w:color w:val="000000"/>
                <w:sz w:val="20"/>
                <w:lang w:val="en-US" w:eastAsia="en-US"/>
              </w:rPr>
              <w:t>kategóriái</w:t>
            </w:r>
            <w:proofErr w:type="spellEnd"/>
            <w:r w:rsidRPr="00AD0B57">
              <w:rPr>
                <w:color w:val="000000"/>
                <w:sz w:val="20"/>
                <w:lang w:val="en-US" w:eastAsia="en-US"/>
              </w:rPr>
              <w:t>;</w:t>
            </w:r>
          </w:p>
        </w:tc>
      </w:tr>
      <w:tr w:rsidR="0038397D" w:rsidRPr="00AD0B57" w:rsidTr="007B7F3B">
        <w:trPr>
          <w:tblCellSpacing w:w="0" w:type="dxa"/>
        </w:trPr>
        <w:tc>
          <w:tcPr>
            <w:tcW w:w="370" w:type="dxa"/>
          </w:tcPr>
          <w:p w:rsidR="0038397D" w:rsidRPr="00AD0B57" w:rsidRDefault="0038397D" w:rsidP="007B7F3B">
            <w:pPr>
              <w:jc w:val="both"/>
              <w:rPr>
                <w:color w:val="000000"/>
                <w:sz w:val="20"/>
                <w:lang w:val="en-US" w:eastAsia="en-US"/>
              </w:rPr>
            </w:pPr>
            <w:r w:rsidRPr="00AD0B57">
              <w:rPr>
                <w:color w:val="000000"/>
                <w:sz w:val="20"/>
                <w:lang w:val="en-US" w:eastAsia="en-US"/>
              </w:rPr>
              <w:t>c)</w:t>
            </w:r>
          </w:p>
        </w:tc>
        <w:tc>
          <w:tcPr>
            <w:tcW w:w="8872" w:type="dxa"/>
          </w:tcPr>
          <w:p w:rsidR="0038397D" w:rsidRPr="00AD0B57" w:rsidRDefault="0038397D" w:rsidP="007B7F3B">
            <w:pPr>
              <w:jc w:val="both"/>
              <w:rPr>
                <w:color w:val="000000"/>
                <w:sz w:val="20"/>
                <w:lang w:val="en-US" w:eastAsia="en-US"/>
              </w:rPr>
            </w:pPr>
            <w:proofErr w:type="spellStart"/>
            <w:r w:rsidRPr="00AD0B57">
              <w:rPr>
                <w:color w:val="000000"/>
                <w:sz w:val="20"/>
                <w:lang w:val="en-US" w:eastAsia="en-US"/>
              </w:rPr>
              <w:t>azon</w:t>
            </w:r>
            <w:proofErr w:type="spellEnd"/>
            <w:r w:rsidRPr="00AD0B57">
              <w:rPr>
                <w:color w:val="000000"/>
                <w:sz w:val="20"/>
                <w:lang w:val="en-US" w:eastAsia="en-US"/>
              </w:rPr>
              <w:t xml:space="preserve"> </w:t>
            </w:r>
            <w:proofErr w:type="spellStart"/>
            <w:r w:rsidRPr="00AD0B57">
              <w:rPr>
                <w:color w:val="000000"/>
                <w:sz w:val="20"/>
                <w:lang w:val="en-US" w:eastAsia="en-US"/>
              </w:rPr>
              <w:t>címzettek</w:t>
            </w:r>
            <w:proofErr w:type="spellEnd"/>
            <w:r w:rsidRPr="00AD0B57">
              <w:rPr>
                <w:color w:val="000000"/>
                <w:sz w:val="20"/>
                <w:lang w:val="en-US" w:eastAsia="en-US"/>
              </w:rPr>
              <w:t xml:space="preserve"> </w:t>
            </w:r>
            <w:proofErr w:type="spellStart"/>
            <w:r w:rsidRPr="00AD0B57">
              <w:rPr>
                <w:color w:val="000000"/>
                <w:sz w:val="20"/>
                <w:lang w:val="en-US" w:eastAsia="en-US"/>
              </w:rPr>
              <w:t>vagy</w:t>
            </w:r>
            <w:proofErr w:type="spellEnd"/>
            <w:r w:rsidRPr="00AD0B57">
              <w:rPr>
                <w:color w:val="000000"/>
                <w:sz w:val="20"/>
                <w:lang w:val="en-US" w:eastAsia="en-US"/>
              </w:rPr>
              <w:t xml:space="preserve"> </w:t>
            </w:r>
            <w:proofErr w:type="spellStart"/>
            <w:r w:rsidRPr="00AD0B57">
              <w:rPr>
                <w:color w:val="000000"/>
                <w:sz w:val="20"/>
                <w:lang w:val="en-US" w:eastAsia="en-US"/>
              </w:rPr>
              <w:t>címzettek</w:t>
            </w:r>
            <w:proofErr w:type="spellEnd"/>
            <w:r w:rsidRPr="00AD0B57">
              <w:rPr>
                <w:color w:val="000000"/>
                <w:sz w:val="20"/>
                <w:lang w:val="en-US" w:eastAsia="en-US"/>
              </w:rPr>
              <w:t xml:space="preserve"> </w:t>
            </w:r>
            <w:proofErr w:type="spellStart"/>
            <w:r w:rsidRPr="00AD0B57">
              <w:rPr>
                <w:color w:val="000000"/>
                <w:sz w:val="20"/>
                <w:lang w:val="en-US" w:eastAsia="en-US"/>
              </w:rPr>
              <w:t>kategóriái</w:t>
            </w:r>
            <w:proofErr w:type="spellEnd"/>
            <w:r w:rsidRPr="00AD0B57">
              <w:rPr>
                <w:color w:val="000000"/>
                <w:sz w:val="20"/>
                <w:lang w:val="en-US" w:eastAsia="en-US"/>
              </w:rPr>
              <w:t xml:space="preserve">, </w:t>
            </w:r>
            <w:proofErr w:type="spellStart"/>
            <w:r w:rsidRPr="00AD0B57">
              <w:rPr>
                <w:color w:val="000000"/>
                <w:sz w:val="20"/>
                <w:lang w:val="en-US" w:eastAsia="en-US"/>
              </w:rPr>
              <w:t>akikkel</w:t>
            </w:r>
            <w:proofErr w:type="spellEnd"/>
            <w:r w:rsidRPr="00AD0B57">
              <w:rPr>
                <w:color w:val="000000"/>
                <w:sz w:val="20"/>
                <w:lang w:val="en-US" w:eastAsia="en-US"/>
              </w:rPr>
              <w:t xml:space="preserve">, </w:t>
            </w:r>
            <w:proofErr w:type="spellStart"/>
            <w:r w:rsidRPr="00AD0B57">
              <w:rPr>
                <w:color w:val="000000"/>
                <w:sz w:val="20"/>
                <w:lang w:val="en-US" w:eastAsia="en-US"/>
              </w:rPr>
              <w:t>illetve</w:t>
            </w:r>
            <w:proofErr w:type="spellEnd"/>
            <w:r w:rsidRPr="00AD0B57">
              <w:rPr>
                <w:color w:val="000000"/>
                <w:sz w:val="20"/>
                <w:lang w:val="en-US" w:eastAsia="en-US"/>
              </w:rPr>
              <w:t xml:space="preserve"> </w:t>
            </w:r>
            <w:proofErr w:type="spellStart"/>
            <w:r w:rsidRPr="00AD0B57">
              <w:rPr>
                <w:color w:val="000000"/>
                <w:sz w:val="20"/>
                <w:lang w:val="en-US" w:eastAsia="en-US"/>
              </w:rPr>
              <w:t>amelyekkel</w:t>
            </w:r>
            <w:proofErr w:type="spellEnd"/>
            <w:r w:rsidRPr="00AD0B57">
              <w:rPr>
                <w:color w:val="000000"/>
                <w:sz w:val="20"/>
                <w:lang w:val="en-US" w:eastAsia="en-US"/>
              </w:rPr>
              <w:t xml:space="preserve"> a </w:t>
            </w:r>
            <w:proofErr w:type="spellStart"/>
            <w:r w:rsidRPr="00AD0B57">
              <w:rPr>
                <w:color w:val="000000"/>
                <w:sz w:val="20"/>
                <w:lang w:val="en-US" w:eastAsia="en-US"/>
              </w:rPr>
              <w:t>személyes</w:t>
            </w:r>
            <w:proofErr w:type="spellEnd"/>
            <w:r w:rsidRPr="00AD0B57">
              <w:rPr>
                <w:color w:val="000000"/>
                <w:sz w:val="20"/>
                <w:lang w:val="en-US" w:eastAsia="en-US"/>
              </w:rPr>
              <w:t xml:space="preserve"> </w:t>
            </w:r>
            <w:proofErr w:type="spellStart"/>
            <w:r w:rsidRPr="00AD0B57">
              <w:rPr>
                <w:color w:val="000000"/>
                <w:sz w:val="20"/>
                <w:lang w:val="en-US" w:eastAsia="en-US"/>
              </w:rPr>
              <w:t>adatokat</w:t>
            </w:r>
            <w:proofErr w:type="spellEnd"/>
            <w:r w:rsidRPr="00AD0B57">
              <w:rPr>
                <w:color w:val="000000"/>
                <w:sz w:val="20"/>
                <w:lang w:val="en-US" w:eastAsia="en-US"/>
              </w:rPr>
              <w:t xml:space="preserve"> </w:t>
            </w:r>
            <w:proofErr w:type="spellStart"/>
            <w:r w:rsidRPr="00AD0B57">
              <w:rPr>
                <w:color w:val="000000"/>
                <w:sz w:val="20"/>
                <w:lang w:val="en-US" w:eastAsia="en-US"/>
              </w:rPr>
              <w:t>közölték</w:t>
            </w:r>
            <w:proofErr w:type="spellEnd"/>
            <w:r w:rsidRPr="00AD0B57">
              <w:rPr>
                <w:color w:val="000000"/>
                <w:sz w:val="20"/>
                <w:lang w:val="en-US" w:eastAsia="en-US"/>
              </w:rPr>
              <w:t xml:space="preserve"> </w:t>
            </w:r>
            <w:proofErr w:type="spellStart"/>
            <w:r w:rsidRPr="00AD0B57">
              <w:rPr>
                <w:color w:val="000000"/>
                <w:sz w:val="20"/>
                <w:lang w:val="en-US" w:eastAsia="en-US"/>
              </w:rPr>
              <w:t>vagy</w:t>
            </w:r>
            <w:proofErr w:type="spellEnd"/>
            <w:r w:rsidRPr="00AD0B57">
              <w:rPr>
                <w:color w:val="000000"/>
                <w:sz w:val="20"/>
                <w:lang w:val="en-US" w:eastAsia="en-US"/>
              </w:rPr>
              <w:t xml:space="preserve"> </w:t>
            </w:r>
            <w:proofErr w:type="spellStart"/>
            <w:r w:rsidRPr="00AD0B57">
              <w:rPr>
                <w:color w:val="000000"/>
                <w:sz w:val="20"/>
                <w:lang w:val="en-US" w:eastAsia="en-US"/>
              </w:rPr>
              <w:t>közölni</w:t>
            </w:r>
            <w:proofErr w:type="spellEnd"/>
            <w:r w:rsidRPr="00AD0B57">
              <w:rPr>
                <w:color w:val="000000"/>
                <w:sz w:val="20"/>
                <w:lang w:val="en-US" w:eastAsia="en-US"/>
              </w:rPr>
              <w:t xml:space="preserve"> </w:t>
            </w:r>
            <w:proofErr w:type="spellStart"/>
            <w:r w:rsidRPr="00AD0B57">
              <w:rPr>
                <w:color w:val="000000"/>
                <w:sz w:val="20"/>
                <w:lang w:val="en-US" w:eastAsia="en-US"/>
              </w:rPr>
              <w:t>fogják</w:t>
            </w:r>
            <w:proofErr w:type="spellEnd"/>
            <w:r w:rsidRPr="00AD0B57">
              <w:rPr>
                <w:color w:val="000000"/>
                <w:sz w:val="20"/>
                <w:lang w:val="en-US" w:eastAsia="en-US"/>
              </w:rPr>
              <w:t xml:space="preserve">, </w:t>
            </w:r>
            <w:proofErr w:type="spellStart"/>
            <w:r w:rsidRPr="00AD0B57">
              <w:rPr>
                <w:color w:val="000000"/>
                <w:sz w:val="20"/>
                <w:lang w:val="en-US" w:eastAsia="en-US"/>
              </w:rPr>
              <w:t>ideértve</w:t>
            </w:r>
            <w:proofErr w:type="spellEnd"/>
            <w:r w:rsidRPr="00AD0B57">
              <w:rPr>
                <w:color w:val="000000"/>
                <w:sz w:val="20"/>
                <w:lang w:val="en-US" w:eastAsia="en-US"/>
              </w:rPr>
              <w:t xml:space="preserve"> </w:t>
            </w:r>
            <w:proofErr w:type="spellStart"/>
            <w:r w:rsidRPr="00AD0B57">
              <w:rPr>
                <w:color w:val="000000"/>
                <w:sz w:val="20"/>
                <w:lang w:val="en-US" w:eastAsia="en-US"/>
              </w:rPr>
              <w:t>különösen</w:t>
            </w:r>
            <w:proofErr w:type="spellEnd"/>
            <w:r w:rsidRPr="00AD0B57">
              <w:rPr>
                <w:color w:val="000000"/>
                <w:sz w:val="20"/>
                <w:lang w:val="en-US" w:eastAsia="en-US"/>
              </w:rPr>
              <w:t xml:space="preserve"> a </w:t>
            </w:r>
            <w:proofErr w:type="spellStart"/>
            <w:r w:rsidRPr="00AD0B57">
              <w:rPr>
                <w:color w:val="000000"/>
                <w:sz w:val="20"/>
                <w:lang w:val="en-US" w:eastAsia="en-US"/>
              </w:rPr>
              <w:t>harmadik</w:t>
            </w:r>
            <w:proofErr w:type="spellEnd"/>
            <w:r w:rsidRPr="00AD0B57">
              <w:rPr>
                <w:color w:val="000000"/>
                <w:sz w:val="20"/>
                <w:lang w:val="en-US" w:eastAsia="en-US"/>
              </w:rPr>
              <w:t xml:space="preserve"> </w:t>
            </w:r>
            <w:proofErr w:type="spellStart"/>
            <w:r w:rsidRPr="00AD0B57">
              <w:rPr>
                <w:color w:val="000000"/>
                <w:sz w:val="20"/>
                <w:lang w:val="en-US" w:eastAsia="en-US"/>
              </w:rPr>
              <w:t>országbeli</w:t>
            </w:r>
            <w:proofErr w:type="spellEnd"/>
            <w:r w:rsidRPr="00AD0B57">
              <w:rPr>
                <w:color w:val="000000"/>
                <w:sz w:val="20"/>
                <w:lang w:val="en-US" w:eastAsia="en-US"/>
              </w:rPr>
              <w:t xml:space="preserve"> </w:t>
            </w:r>
            <w:proofErr w:type="spellStart"/>
            <w:r w:rsidRPr="00AD0B57">
              <w:rPr>
                <w:color w:val="000000"/>
                <w:sz w:val="20"/>
                <w:lang w:val="en-US" w:eastAsia="en-US"/>
              </w:rPr>
              <w:t>címzetteket</w:t>
            </w:r>
            <w:proofErr w:type="spellEnd"/>
            <w:r w:rsidRPr="00AD0B57">
              <w:rPr>
                <w:color w:val="000000"/>
                <w:sz w:val="20"/>
                <w:lang w:val="en-US" w:eastAsia="en-US"/>
              </w:rPr>
              <w:t xml:space="preserve">, </w:t>
            </w:r>
            <w:proofErr w:type="spellStart"/>
            <w:r w:rsidRPr="00AD0B57">
              <w:rPr>
                <w:color w:val="000000"/>
                <w:sz w:val="20"/>
                <w:lang w:val="en-US" w:eastAsia="en-US"/>
              </w:rPr>
              <w:t>illetve</w:t>
            </w:r>
            <w:proofErr w:type="spellEnd"/>
            <w:r w:rsidRPr="00AD0B57">
              <w:rPr>
                <w:color w:val="000000"/>
                <w:sz w:val="20"/>
                <w:lang w:val="en-US" w:eastAsia="en-US"/>
              </w:rPr>
              <w:t xml:space="preserve"> a </w:t>
            </w:r>
            <w:proofErr w:type="spellStart"/>
            <w:r w:rsidRPr="00AD0B57">
              <w:rPr>
                <w:color w:val="000000"/>
                <w:sz w:val="20"/>
                <w:lang w:val="en-US" w:eastAsia="en-US"/>
              </w:rPr>
              <w:t>nemzetközi</w:t>
            </w:r>
            <w:proofErr w:type="spellEnd"/>
            <w:r w:rsidRPr="00AD0B57">
              <w:rPr>
                <w:color w:val="000000"/>
                <w:sz w:val="20"/>
                <w:lang w:val="en-US" w:eastAsia="en-US"/>
              </w:rPr>
              <w:t xml:space="preserve"> </w:t>
            </w:r>
            <w:proofErr w:type="spellStart"/>
            <w:r w:rsidRPr="00AD0B57">
              <w:rPr>
                <w:color w:val="000000"/>
                <w:sz w:val="20"/>
                <w:lang w:val="en-US" w:eastAsia="en-US"/>
              </w:rPr>
              <w:t>szervezeteket</w:t>
            </w:r>
            <w:proofErr w:type="spellEnd"/>
            <w:r w:rsidRPr="00AD0B57">
              <w:rPr>
                <w:color w:val="000000"/>
                <w:sz w:val="20"/>
                <w:lang w:val="en-US" w:eastAsia="en-US"/>
              </w:rPr>
              <w:t>;</w:t>
            </w:r>
          </w:p>
        </w:tc>
      </w:tr>
      <w:tr w:rsidR="0038397D" w:rsidRPr="00AD0B57" w:rsidTr="007B7F3B">
        <w:trPr>
          <w:tblCellSpacing w:w="0" w:type="dxa"/>
        </w:trPr>
        <w:tc>
          <w:tcPr>
            <w:tcW w:w="370" w:type="dxa"/>
          </w:tcPr>
          <w:p w:rsidR="0038397D" w:rsidRPr="00AD0B57" w:rsidRDefault="0038397D" w:rsidP="007B7F3B">
            <w:pPr>
              <w:jc w:val="both"/>
              <w:rPr>
                <w:color w:val="000000"/>
                <w:sz w:val="20"/>
                <w:lang w:val="en-US" w:eastAsia="en-US"/>
              </w:rPr>
            </w:pPr>
            <w:r w:rsidRPr="00AD0B57">
              <w:rPr>
                <w:color w:val="000000"/>
                <w:sz w:val="20"/>
                <w:lang w:val="en-US" w:eastAsia="en-US"/>
              </w:rPr>
              <w:t>d)</w:t>
            </w:r>
          </w:p>
        </w:tc>
        <w:tc>
          <w:tcPr>
            <w:tcW w:w="8872" w:type="dxa"/>
          </w:tcPr>
          <w:p w:rsidR="0038397D" w:rsidRPr="00AD0B57" w:rsidRDefault="0038397D" w:rsidP="007B7F3B">
            <w:pPr>
              <w:jc w:val="both"/>
              <w:rPr>
                <w:color w:val="000000"/>
                <w:sz w:val="20"/>
                <w:lang w:val="en-US" w:eastAsia="en-US"/>
              </w:rPr>
            </w:pPr>
            <w:proofErr w:type="spellStart"/>
            <w:r w:rsidRPr="00AD0B57">
              <w:rPr>
                <w:color w:val="000000"/>
                <w:sz w:val="20"/>
                <w:lang w:val="en-US" w:eastAsia="en-US"/>
              </w:rPr>
              <w:t>adott</w:t>
            </w:r>
            <w:proofErr w:type="spellEnd"/>
            <w:r w:rsidRPr="00AD0B57">
              <w:rPr>
                <w:color w:val="000000"/>
                <w:sz w:val="20"/>
                <w:lang w:val="en-US" w:eastAsia="en-US"/>
              </w:rPr>
              <w:t xml:space="preserve"> </w:t>
            </w:r>
            <w:proofErr w:type="spellStart"/>
            <w:r w:rsidRPr="00AD0B57">
              <w:rPr>
                <w:color w:val="000000"/>
                <w:sz w:val="20"/>
                <w:lang w:val="en-US" w:eastAsia="en-US"/>
              </w:rPr>
              <w:t>esetben</w:t>
            </w:r>
            <w:proofErr w:type="spellEnd"/>
            <w:r w:rsidRPr="00AD0B57">
              <w:rPr>
                <w:color w:val="000000"/>
                <w:sz w:val="20"/>
                <w:lang w:val="en-US" w:eastAsia="en-US"/>
              </w:rPr>
              <w:t xml:space="preserve"> a </w:t>
            </w:r>
            <w:proofErr w:type="spellStart"/>
            <w:r w:rsidRPr="00AD0B57">
              <w:rPr>
                <w:color w:val="000000"/>
                <w:sz w:val="20"/>
                <w:lang w:val="en-US" w:eastAsia="en-US"/>
              </w:rPr>
              <w:t>személyes</w:t>
            </w:r>
            <w:proofErr w:type="spellEnd"/>
            <w:r w:rsidRPr="00AD0B57">
              <w:rPr>
                <w:color w:val="000000"/>
                <w:sz w:val="20"/>
                <w:lang w:val="en-US" w:eastAsia="en-US"/>
              </w:rPr>
              <w:t xml:space="preserve"> </w:t>
            </w:r>
            <w:proofErr w:type="spellStart"/>
            <w:r w:rsidRPr="00AD0B57">
              <w:rPr>
                <w:color w:val="000000"/>
                <w:sz w:val="20"/>
                <w:lang w:val="en-US" w:eastAsia="en-US"/>
              </w:rPr>
              <w:t>adatok</w:t>
            </w:r>
            <w:proofErr w:type="spellEnd"/>
            <w:r w:rsidRPr="00AD0B57">
              <w:rPr>
                <w:color w:val="000000"/>
                <w:sz w:val="20"/>
                <w:lang w:val="en-US" w:eastAsia="en-US"/>
              </w:rPr>
              <w:t xml:space="preserve"> </w:t>
            </w:r>
            <w:proofErr w:type="spellStart"/>
            <w:r w:rsidRPr="00AD0B57">
              <w:rPr>
                <w:color w:val="000000"/>
                <w:sz w:val="20"/>
                <w:lang w:val="en-US" w:eastAsia="en-US"/>
              </w:rPr>
              <w:t>tárolásának</w:t>
            </w:r>
            <w:proofErr w:type="spellEnd"/>
            <w:r w:rsidRPr="00AD0B57">
              <w:rPr>
                <w:color w:val="000000"/>
                <w:sz w:val="20"/>
                <w:lang w:val="en-US" w:eastAsia="en-US"/>
              </w:rPr>
              <w:t xml:space="preserve"> </w:t>
            </w:r>
            <w:proofErr w:type="spellStart"/>
            <w:r w:rsidRPr="00AD0B57">
              <w:rPr>
                <w:color w:val="000000"/>
                <w:sz w:val="20"/>
                <w:lang w:val="en-US" w:eastAsia="en-US"/>
              </w:rPr>
              <w:t>tervezett</w:t>
            </w:r>
            <w:proofErr w:type="spellEnd"/>
            <w:r w:rsidRPr="00AD0B57">
              <w:rPr>
                <w:color w:val="000000"/>
                <w:sz w:val="20"/>
                <w:lang w:val="en-US" w:eastAsia="en-US"/>
              </w:rPr>
              <w:t xml:space="preserve"> </w:t>
            </w:r>
            <w:proofErr w:type="spellStart"/>
            <w:r w:rsidRPr="00AD0B57">
              <w:rPr>
                <w:color w:val="000000"/>
                <w:sz w:val="20"/>
                <w:lang w:val="en-US" w:eastAsia="en-US"/>
              </w:rPr>
              <w:t>időtartama</w:t>
            </w:r>
            <w:proofErr w:type="spellEnd"/>
            <w:r w:rsidRPr="00AD0B57">
              <w:rPr>
                <w:color w:val="000000"/>
                <w:sz w:val="20"/>
                <w:lang w:val="en-US" w:eastAsia="en-US"/>
              </w:rPr>
              <w:t xml:space="preserve">, </w:t>
            </w:r>
            <w:proofErr w:type="spellStart"/>
            <w:r w:rsidRPr="00AD0B57">
              <w:rPr>
                <w:color w:val="000000"/>
                <w:sz w:val="20"/>
                <w:lang w:val="en-US" w:eastAsia="en-US"/>
              </w:rPr>
              <w:t>vagy</w:t>
            </w:r>
            <w:proofErr w:type="spellEnd"/>
            <w:r w:rsidRPr="00AD0B57">
              <w:rPr>
                <w:color w:val="000000"/>
                <w:sz w:val="20"/>
                <w:lang w:val="en-US" w:eastAsia="en-US"/>
              </w:rPr>
              <w:t xml:space="preserve"> ha </w:t>
            </w:r>
            <w:proofErr w:type="spellStart"/>
            <w:r w:rsidRPr="00AD0B57">
              <w:rPr>
                <w:color w:val="000000"/>
                <w:sz w:val="20"/>
                <w:lang w:val="en-US" w:eastAsia="en-US"/>
              </w:rPr>
              <w:t>ez</w:t>
            </w:r>
            <w:proofErr w:type="spellEnd"/>
            <w:r w:rsidRPr="00AD0B57">
              <w:rPr>
                <w:color w:val="000000"/>
                <w:sz w:val="20"/>
                <w:lang w:val="en-US" w:eastAsia="en-US"/>
              </w:rPr>
              <w:t xml:space="preserve"> </w:t>
            </w:r>
            <w:proofErr w:type="spellStart"/>
            <w:r w:rsidRPr="00AD0B57">
              <w:rPr>
                <w:color w:val="000000"/>
                <w:sz w:val="20"/>
                <w:lang w:val="en-US" w:eastAsia="en-US"/>
              </w:rPr>
              <w:t>nem</w:t>
            </w:r>
            <w:proofErr w:type="spellEnd"/>
            <w:r w:rsidRPr="00AD0B57">
              <w:rPr>
                <w:color w:val="000000"/>
                <w:sz w:val="20"/>
                <w:lang w:val="en-US" w:eastAsia="en-US"/>
              </w:rPr>
              <w:t xml:space="preserve"> </w:t>
            </w:r>
            <w:proofErr w:type="spellStart"/>
            <w:r w:rsidRPr="00AD0B57">
              <w:rPr>
                <w:color w:val="000000"/>
                <w:sz w:val="20"/>
                <w:lang w:val="en-US" w:eastAsia="en-US"/>
              </w:rPr>
              <w:t>lehetséges</w:t>
            </w:r>
            <w:proofErr w:type="spellEnd"/>
            <w:r w:rsidRPr="00AD0B57">
              <w:rPr>
                <w:color w:val="000000"/>
                <w:sz w:val="20"/>
                <w:lang w:val="en-US" w:eastAsia="en-US"/>
              </w:rPr>
              <w:t xml:space="preserve">, </w:t>
            </w:r>
            <w:proofErr w:type="spellStart"/>
            <w:r w:rsidRPr="00AD0B57">
              <w:rPr>
                <w:color w:val="000000"/>
                <w:sz w:val="20"/>
                <w:lang w:val="en-US" w:eastAsia="en-US"/>
              </w:rPr>
              <w:t>ezen</w:t>
            </w:r>
            <w:proofErr w:type="spellEnd"/>
            <w:r w:rsidRPr="00AD0B57">
              <w:rPr>
                <w:color w:val="000000"/>
                <w:sz w:val="20"/>
                <w:lang w:val="en-US" w:eastAsia="en-US"/>
              </w:rPr>
              <w:t xml:space="preserve"> </w:t>
            </w:r>
            <w:proofErr w:type="spellStart"/>
            <w:r w:rsidRPr="00AD0B57">
              <w:rPr>
                <w:color w:val="000000"/>
                <w:sz w:val="20"/>
                <w:lang w:val="en-US" w:eastAsia="en-US"/>
              </w:rPr>
              <w:t>időtartam</w:t>
            </w:r>
            <w:proofErr w:type="spellEnd"/>
            <w:r w:rsidRPr="00AD0B57">
              <w:rPr>
                <w:color w:val="000000"/>
                <w:sz w:val="20"/>
                <w:lang w:val="en-US" w:eastAsia="en-US"/>
              </w:rPr>
              <w:t xml:space="preserve"> </w:t>
            </w:r>
            <w:proofErr w:type="spellStart"/>
            <w:r w:rsidRPr="00AD0B57">
              <w:rPr>
                <w:color w:val="000000"/>
                <w:sz w:val="20"/>
                <w:lang w:val="en-US" w:eastAsia="en-US"/>
              </w:rPr>
              <w:t>meghatározásának</w:t>
            </w:r>
            <w:proofErr w:type="spellEnd"/>
            <w:r w:rsidRPr="00AD0B57">
              <w:rPr>
                <w:color w:val="000000"/>
                <w:sz w:val="20"/>
                <w:lang w:val="en-US" w:eastAsia="en-US"/>
              </w:rPr>
              <w:t xml:space="preserve"> </w:t>
            </w:r>
            <w:proofErr w:type="spellStart"/>
            <w:r w:rsidRPr="00AD0B57">
              <w:rPr>
                <w:color w:val="000000"/>
                <w:sz w:val="20"/>
                <w:lang w:val="en-US" w:eastAsia="en-US"/>
              </w:rPr>
              <w:t>szempontjai</w:t>
            </w:r>
            <w:proofErr w:type="spellEnd"/>
            <w:r w:rsidRPr="00AD0B57">
              <w:rPr>
                <w:color w:val="000000"/>
                <w:sz w:val="20"/>
                <w:lang w:val="en-US" w:eastAsia="en-US"/>
              </w:rPr>
              <w:t>;</w:t>
            </w:r>
          </w:p>
        </w:tc>
      </w:tr>
      <w:tr w:rsidR="0038397D" w:rsidRPr="00AD0B57" w:rsidTr="007B7F3B">
        <w:trPr>
          <w:tblCellSpacing w:w="0" w:type="dxa"/>
        </w:trPr>
        <w:tc>
          <w:tcPr>
            <w:tcW w:w="370" w:type="dxa"/>
          </w:tcPr>
          <w:p w:rsidR="0038397D" w:rsidRPr="00AD0B57" w:rsidRDefault="0038397D" w:rsidP="007B7F3B">
            <w:pPr>
              <w:jc w:val="both"/>
              <w:rPr>
                <w:color w:val="000000"/>
                <w:sz w:val="20"/>
                <w:lang w:val="en-US" w:eastAsia="en-US"/>
              </w:rPr>
            </w:pPr>
            <w:r w:rsidRPr="00AD0B57">
              <w:rPr>
                <w:color w:val="000000"/>
                <w:sz w:val="20"/>
                <w:lang w:val="en-US" w:eastAsia="en-US"/>
              </w:rPr>
              <w:t>e)</w:t>
            </w:r>
          </w:p>
        </w:tc>
        <w:tc>
          <w:tcPr>
            <w:tcW w:w="8872" w:type="dxa"/>
          </w:tcPr>
          <w:p w:rsidR="0038397D" w:rsidRPr="00AD0B57" w:rsidRDefault="0038397D" w:rsidP="007B7F3B">
            <w:pPr>
              <w:jc w:val="both"/>
              <w:rPr>
                <w:color w:val="000000"/>
                <w:sz w:val="20"/>
                <w:lang w:val="en-US" w:eastAsia="en-US"/>
              </w:rPr>
            </w:pP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érintett</w:t>
            </w:r>
            <w:proofErr w:type="spellEnd"/>
            <w:r w:rsidRPr="00AD0B57">
              <w:rPr>
                <w:color w:val="000000"/>
                <w:sz w:val="20"/>
                <w:lang w:val="en-US" w:eastAsia="en-US"/>
              </w:rPr>
              <w:t xml:space="preserve"> </w:t>
            </w:r>
            <w:proofErr w:type="spellStart"/>
            <w:r w:rsidRPr="00AD0B57">
              <w:rPr>
                <w:color w:val="000000"/>
                <w:sz w:val="20"/>
                <w:lang w:val="en-US" w:eastAsia="en-US"/>
              </w:rPr>
              <w:t>azon</w:t>
            </w:r>
            <w:proofErr w:type="spellEnd"/>
            <w:r w:rsidRPr="00AD0B57">
              <w:rPr>
                <w:color w:val="000000"/>
                <w:sz w:val="20"/>
                <w:lang w:val="en-US" w:eastAsia="en-US"/>
              </w:rPr>
              <w:t xml:space="preserve"> </w:t>
            </w:r>
            <w:proofErr w:type="spellStart"/>
            <w:r w:rsidRPr="00AD0B57">
              <w:rPr>
                <w:color w:val="000000"/>
                <w:sz w:val="20"/>
                <w:lang w:val="en-US" w:eastAsia="en-US"/>
              </w:rPr>
              <w:t>joga</w:t>
            </w:r>
            <w:proofErr w:type="spellEnd"/>
            <w:r w:rsidRPr="00AD0B57">
              <w:rPr>
                <w:color w:val="000000"/>
                <w:sz w:val="20"/>
                <w:lang w:val="en-US" w:eastAsia="en-US"/>
              </w:rPr>
              <w:t xml:space="preserve">, </w:t>
            </w:r>
            <w:proofErr w:type="spellStart"/>
            <w:r w:rsidRPr="00AD0B57">
              <w:rPr>
                <w:color w:val="000000"/>
                <w:sz w:val="20"/>
                <w:lang w:val="en-US" w:eastAsia="en-US"/>
              </w:rPr>
              <w:t>hogy</w:t>
            </w:r>
            <w:proofErr w:type="spellEnd"/>
            <w:r w:rsidRPr="00AD0B57">
              <w:rPr>
                <w:color w:val="000000"/>
                <w:sz w:val="20"/>
                <w:lang w:val="en-US" w:eastAsia="en-US"/>
              </w:rPr>
              <w:t xml:space="preserve"> </w:t>
            </w:r>
            <w:proofErr w:type="spellStart"/>
            <w:r w:rsidRPr="00AD0B57">
              <w:rPr>
                <w:color w:val="000000"/>
                <w:sz w:val="20"/>
                <w:lang w:val="en-US" w:eastAsia="en-US"/>
              </w:rPr>
              <w:t>kérelmezheti</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adatkezelőtől</w:t>
            </w:r>
            <w:proofErr w:type="spellEnd"/>
            <w:r w:rsidRPr="00AD0B57">
              <w:rPr>
                <w:color w:val="000000"/>
                <w:sz w:val="20"/>
                <w:lang w:val="en-US" w:eastAsia="en-US"/>
              </w:rPr>
              <w:t xml:space="preserve"> a </w:t>
            </w:r>
            <w:proofErr w:type="spellStart"/>
            <w:r w:rsidRPr="00AD0B57">
              <w:rPr>
                <w:color w:val="000000"/>
                <w:sz w:val="20"/>
                <w:lang w:val="en-US" w:eastAsia="en-US"/>
              </w:rPr>
              <w:t>rá</w:t>
            </w:r>
            <w:proofErr w:type="spellEnd"/>
            <w:r w:rsidRPr="00AD0B57">
              <w:rPr>
                <w:color w:val="000000"/>
                <w:sz w:val="20"/>
                <w:lang w:val="en-US" w:eastAsia="en-US"/>
              </w:rPr>
              <w:t xml:space="preserve"> </w:t>
            </w:r>
            <w:proofErr w:type="spellStart"/>
            <w:r w:rsidRPr="00AD0B57">
              <w:rPr>
                <w:color w:val="000000"/>
                <w:sz w:val="20"/>
                <w:lang w:val="en-US" w:eastAsia="en-US"/>
              </w:rPr>
              <w:t>vonatkozó</w:t>
            </w:r>
            <w:proofErr w:type="spellEnd"/>
            <w:r w:rsidRPr="00AD0B57">
              <w:rPr>
                <w:color w:val="000000"/>
                <w:sz w:val="20"/>
                <w:lang w:val="en-US" w:eastAsia="en-US"/>
              </w:rPr>
              <w:t xml:space="preserve"> </w:t>
            </w:r>
            <w:proofErr w:type="spellStart"/>
            <w:r w:rsidRPr="00AD0B57">
              <w:rPr>
                <w:color w:val="000000"/>
                <w:sz w:val="20"/>
                <w:lang w:val="en-US" w:eastAsia="en-US"/>
              </w:rPr>
              <w:t>személyes</w:t>
            </w:r>
            <w:proofErr w:type="spellEnd"/>
            <w:r w:rsidRPr="00AD0B57">
              <w:rPr>
                <w:color w:val="000000"/>
                <w:sz w:val="20"/>
                <w:lang w:val="en-US" w:eastAsia="en-US"/>
              </w:rPr>
              <w:t xml:space="preserve"> </w:t>
            </w:r>
            <w:proofErr w:type="spellStart"/>
            <w:r w:rsidRPr="00AD0B57">
              <w:rPr>
                <w:color w:val="000000"/>
                <w:sz w:val="20"/>
                <w:lang w:val="en-US" w:eastAsia="en-US"/>
              </w:rPr>
              <w:t>adatok</w:t>
            </w:r>
            <w:proofErr w:type="spellEnd"/>
            <w:r w:rsidRPr="00AD0B57">
              <w:rPr>
                <w:color w:val="000000"/>
                <w:sz w:val="20"/>
                <w:lang w:val="en-US" w:eastAsia="en-US"/>
              </w:rPr>
              <w:t xml:space="preserve"> </w:t>
            </w:r>
            <w:proofErr w:type="spellStart"/>
            <w:r w:rsidRPr="00AD0B57">
              <w:rPr>
                <w:color w:val="000000"/>
                <w:sz w:val="20"/>
                <w:lang w:val="en-US" w:eastAsia="en-US"/>
              </w:rPr>
              <w:t>helyesbítését</w:t>
            </w:r>
            <w:proofErr w:type="spellEnd"/>
            <w:r w:rsidRPr="00AD0B57">
              <w:rPr>
                <w:color w:val="000000"/>
                <w:sz w:val="20"/>
                <w:lang w:val="en-US" w:eastAsia="en-US"/>
              </w:rPr>
              <w:t xml:space="preserve">, </w:t>
            </w:r>
            <w:proofErr w:type="spellStart"/>
            <w:r w:rsidRPr="00AD0B57">
              <w:rPr>
                <w:color w:val="000000"/>
                <w:sz w:val="20"/>
                <w:lang w:val="en-US" w:eastAsia="en-US"/>
              </w:rPr>
              <w:t>törlését</w:t>
            </w:r>
            <w:proofErr w:type="spellEnd"/>
            <w:r w:rsidRPr="00AD0B57">
              <w:rPr>
                <w:color w:val="000000"/>
                <w:sz w:val="20"/>
                <w:lang w:val="en-US" w:eastAsia="en-US"/>
              </w:rPr>
              <w:t xml:space="preserve"> </w:t>
            </w:r>
            <w:proofErr w:type="spellStart"/>
            <w:r w:rsidRPr="00AD0B57">
              <w:rPr>
                <w:color w:val="000000"/>
                <w:sz w:val="20"/>
                <w:lang w:val="en-US" w:eastAsia="en-US"/>
              </w:rPr>
              <w:t>vagy</w:t>
            </w:r>
            <w:proofErr w:type="spellEnd"/>
            <w:r w:rsidRPr="00AD0B57">
              <w:rPr>
                <w:color w:val="000000"/>
                <w:sz w:val="20"/>
                <w:lang w:val="en-US" w:eastAsia="en-US"/>
              </w:rPr>
              <w:t xml:space="preserve"> </w:t>
            </w:r>
            <w:proofErr w:type="spellStart"/>
            <w:r w:rsidRPr="00AD0B57">
              <w:rPr>
                <w:color w:val="000000"/>
                <w:sz w:val="20"/>
                <w:lang w:val="en-US" w:eastAsia="en-US"/>
              </w:rPr>
              <w:t>kezelésének</w:t>
            </w:r>
            <w:proofErr w:type="spellEnd"/>
            <w:r w:rsidRPr="00AD0B57">
              <w:rPr>
                <w:color w:val="000000"/>
                <w:sz w:val="20"/>
                <w:lang w:val="en-US" w:eastAsia="en-US"/>
              </w:rPr>
              <w:t xml:space="preserve"> </w:t>
            </w:r>
            <w:proofErr w:type="spellStart"/>
            <w:r w:rsidRPr="00AD0B57">
              <w:rPr>
                <w:color w:val="000000"/>
                <w:sz w:val="20"/>
                <w:lang w:val="en-US" w:eastAsia="en-US"/>
              </w:rPr>
              <w:t>korlátozását</w:t>
            </w:r>
            <w:proofErr w:type="spellEnd"/>
            <w:r w:rsidRPr="00AD0B57">
              <w:rPr>
                <w:color w:val="000000"/>
                <w:sz w:val="20"/>
                <w:lang w:val="en-US" w:eastAsia="en-US"/>
              </w:rPr>
              <w:t xml:space="preserve">, </w:t>
            </w:r>
            <w:proofErr w:type="spellStart"/>
            <w:r w:rsidRPr="00AD0B57">
              <w:rPr>
                <w:color w:val="000000"/>
                <w:sz w:val="20"/>
                <w:lang w:val="en-US" w:eastAsia="en-US"/>
              </w:rPr>
              <w:t>és</w:t>
            </w:r>
            <w:proofErr w:type="spellEnd"/>
            <w:r w:rsidRPr="00AD0B57">
              <w:rPr>
                <w:color w:val="000000"/>
                <w:sz w:val="20"/>
                <w:lang w:val="en-US" w:eastAsia="en-US"/>
              </w:rPr>
              <w:t xml:space="preserve"> </w:t>
            </w:r>
            <w:proofErr w:type="spellStart"/>
            <w:r w:rsidRPr="00AD0B57">
              <w:rPr>
                <w:color w:val="000000"/>
                <w:sz w:val="20"/>
                <w:lang w:val="en-US" w:eastAsia="en-US"/>
              </w:rPr>
              <w:t>tiltakozhat</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ilyen</w:t>
            </w:r>
            <w:proofErr w:type="spellEnd"/>
            <w:r w:rsidRPr="00AD0B57">
              <w:rPr>
                <w:color w:val="000000"/>
                <w:sz w:val="20"/>
                <w:lang w:val="en-US" w:eastAsia="en-US"/>
              </w:rPr>
              <w:t xml:space="preserve"> </w:t>
            </w:r>
            <w:proofErr w:type="spellStart"/>
            <w:r w:rsidRPr="00AD0B57">
              <w:rPr>
                <w:color w:val="000000"/>
                <w:sz w:val="20"/>
                <w:lang w:val="en-US" w:eastAsia="en-US"/>
              </w:rPr>
              <w:t>személyes</w:t>
            </w:r>
            <w:proofErr w:type="spellEnd"/>
            <w:r w:rsidRPr="00AD0B57">
              <w:rPr>
                <w:color w:val="000000"/>
                <w:sz w:val="20"/>
                <w:lang w:val="en-US" w:eastAsia="en-US"/>
              </w:rPr>
              <w:t xml:space="preserve"> </w:t>
            </w:r>
            <w:proofErr w:type="spellStart"/>
            <w:r w:rsidRPr="00AD0B57">
              <w:rPr>
                <w:color w:val="000000"/>
                <w:sz w:val="20"/>
                <w:lang w:val="en-US" w:eastAsia="en-US"/>
              </w:rPr>
              <w:t>adatok</w:t>
            </w:r>
            <w:proofErr w:type="spellEnd"/>
            <w:r w:rsidRPr="00AD0B57">
              <w:rPr>
                <w:color w:val="000000"/>
                <w:sz w:val="20"/>
                <w:lang w:val="en-US" w:eastAsia="en-US"/>
              </w:rPr>
              <w:t xml:space="preserve"> </w:t>
            </w:r>
            <w:proofErr w:type="spellStart"/>
            <w:r w:rsidRPr="00AD0B57">
              <w:rPr>
                <w:color w:val="000000"/>
                <w:sz w:val="20"/>
                <w:lang w:val="en-US" w:eastAsia="en-US"/>
              </w:rPr>
              <w:t>kezelése</w:t>
            </w:r>
            <w:proofErr w:type="spellEnd"/>
            <w:r w:rsidRPr="00AD0B57">
              <w:rPr>
                <w:color w:val="000000"/>
                <w:sz w:val="20"/>
                <w:lang w:val="en-US" w:eastAsia="en-US"/>
              </w:rPr>
              <w:t xml:space="preserve"> </w:t>
            </w:r>
            <w:proofErr w:type="spellStart"/>
            <w:r w:rsidRPr="00AD0B57">
              <w:rPr>
                <w:color w:val="000000"/>
                <w:sz w:val="20"/>
                <w:lang w:val="en-US" w:eastAsia="en-US"/>
              </w:rPr>
              <w:t>ellen</w:t>
            </w:r>
            <w:proofErr w:type="spellEnd"/>
            <w:r w:rsidRPr="00AD0B57">
              <w:rPr>
                <w:color w:val="000000"/>
                <w:sz w:val="20"/>
                <w:lang w:val="en-US" w:eastAsia="en-US"/>
              </w:rPr>
              <w:t>;</w:t>
            </w:r>
          </w:p>
        </w:tc>
      </w:tr>
      <w:tr w:rsidR="0038397D" w:rsidRPr="00AD0B57" w:rsidTr="007B7F3B">
        <w:trPr>
          <w:tblCellSpacing w:w="0" w:type="dxa"/>
        </w:trPr>
        <w:tc>
          <w:tcPr>
            <w:tcW w:w="370" w:type="dxa"/>
          </w:tcPr>
          <w:p w:rsidR="0038397D" w:rsidRPr="00AD0B57" w:rsidRDefault="0038397D" w:rsidP="007B7F3B">
            <w:pPr>
              <w:jc w:val="both"/>
              <w:rPr>
                <w:color w:val="000000"/>
                <w:sz w:val="20"/>
                <w:lang w:val="en-US" w:eastAsia="en-US"/>
              </w:rPr>
            </w:pPr>
            <w:r w:rsidRPr="00AD0B57">
              <w:rPr>
                <w:color w:val="000000"/>
                <w:sz w:val="20"/>
                <w:lang w:val="en-US" w:eastAsia="en-US"/>
              </w:rPr>
              <w:t>f)</w:t>
            </w:r>
          </w:p>
        </w:tc>
        <w:tc>
          <w:tcPr>
            <w:tcW w:w="8872" w:type="dxa"/>
          </w:tcPr>
          <w:p w:rsidR="0038397D" w:rsidRPr="00AD0B57" w:rsidRDefault="0038397D" w:rsidP="007B7F3B">
            <w:pPr>
              <w:jc w:val="both"/>
              <w:rPr>
                <w:color w:val="000000"/>
                <w:sz w:val="20"/>
                <w:lang w:val="en-US" w:eastAsia="en-US"/>
              </w:rPr>
            </w:pPr>
            <w:r w:rsidRPr="00AD0B57">
              <w:rPr>
                <w:color w:val="000000"/>
                <w:sz w:val="20"/>
                <w:lang w:val="en-US" w:eastAsia="en-US"/>
              </w:rPr>
              <w:t xml:space="preserve">a </w:t>
            </w:r>
            <w:proofErr w:type="spellStart"/>
            <w:r w:rsidRPr="00AD0B57">
              <w:rPr>
                <w:color w:val="000000"/>
                <w:sz w:val="20"/>
                <w:lang w:val="en-US" w:eastAsia="en-US"/>
              </w:rPr>
              <w:t>valamely</w:t>
            </w:r>
            <w:proofErr w:type="spellEnd"/>
            <w:r w:rsidRPr="00AD0B57">
              <w:rPr>
                <w:color w:val="000000"/>
                <w:sz w:val="20"/>
                <w:lang w:val="en-US" w:eastAsia="en-US"/>
              </w:rPr>
              <w:t xml:space="preserve"> </w:t>
            </w:r>
            <w:proofErr w:type="spellStart"/>
            <w:r w:rsidRPr="00AD0B57">
              <w:rPr>
                <w:color w:val="000000"/>
                <w:sz w:val="20"/>
                <w:lang w:val="en-US" w:eastAsia="en-US"/>
              </w:rPr>
              <w:t>felügyeleti</w:t>
            </w:r>
            <w:proofErr w:type="spellEnd"/>
            <w:r w:rsidRPr="00AD0B57">
              <w:rPr>
                <w:color w:val="000000"/>
                <w:sz w:val="20"/>
                <w:lang w:val="en-US" w:eastAsia="en-US"/>
              </w:rPr>
              <w:t xml:space="preserve"> </w:t>
            </w:r>
            <w:proofErr w:type="spellStart"/>
            <w:r w:rsidRPr="00AD0B57">
              <w:rPr>
                <w:color w:val="000000"/>
                <w:sz w:val="20"/>
                <w:lang w:val="en-US" w:eastAsia="en-US"/>
              </w:rPr>
              <w:t>hatósághoz</w:t>
            </w:r>
            <w:proofErr w:type="spellEnd"/>
            <w:r w:rsidRPr="00AD0B57">
              <w:rPr>
                <w:color w:val="000000"/>
                <w:sz w:val="20"/>
                <w:lang w:val="en-US" w:eastAsia="en-US"/>
              </w:rPr>
              <w:t xml:space="preserve"> </w:t>
            </w:r>
            <w:proofErr w:type="spellStart"/>
            <w:r w:rsidRPr="00AD0B57">
              <w:rPr>
                <w:color w:val="000000"/>
                <w:sz w:val="20"/>
                <w:lang w:val="en-US" w:eastAsia="en-US"/>
              </w:rPr>
              <w:t>címzett</w:t>
            </w:r>
            <w:proofErr w:type="spellEnd"/>
            <w:r w:rsidRPr="00AD0B57">
              <w:rPr>
                <w:color w:val="000000"/>
                <w:sz w:val="20"/>
                <w:lang w:val="en-US" w:eastAsia="en-US"/>
              </w:rPr>
              <w:t xml:space="preserve"> </w:t>
            </w:r>
            <w:proofErr w:type="spellStart"/>
            <w:r w:rsidRPr="00AD0B57">
              <w:rPr>
                <w:color w:val="000000"/>
                <w:sz w:val="20"/>
                <w:lang w:val="en-US" w:eastAsia="en-US"/>
              </w:rPr>
              <w:t>panasz</w:t>
            </w:r>
            <w:proofErr w:type="spellEnd"/>
            <w:r w:rsidRPr="00AD0B57">
              <w:rPr>
                <w:color w:val="000000"/>
                <w:sz w:val="20"/>
                <w:lang w:val="en-US" w:eastAsia="en-US"/>
              </w:rPr>
              <w:t xml:space="preserve"> </w:t>
            </w:r>
            <w:proofErr w:type="spellStart"/>
            <w:r w:rsidRPr="00AD0B57">
              <w:rPr>
                <w:color w:val="000000"/>
                <w:sz w:val="20"/>
                <w:lang w:val="en-US" w:eastAsia="en-US"/>
              </w:rPr>
              <w:t>benyújtásának</w:t>
            </w:r>
            <w:proofErr w:type="spellEnd"/>
            <w:r w:rsidRPr="00AD0B57">
              <w:rPr>
                <w:color w:val="000000"/>
                <w:sz w:val="20"/>
                <w:lang w:val="en-US" w:eastAsia="en-US"/>
              </w:rPr>
              <w:t xml:space="preserve"> </w:t>
            </w:r>
            <w:proofErr w:type="spellStart"/>
            <w:r w:rsidRPr="00AD0B57">
              <w:rPr>
                <w:color w:val="000000"/>
                <w:sz w:val="20"/>
                <w:lang w:val="en-US" w:eastAsia="en-US"/>
              </w:rPr>
              <w:t>joga</w:t>
            </w:r>
            <w:proofErr w:type="spellEnd"/>
            <w:r w:rsidRPr="00AD0B57">
              <w:rPr>
                <w:color w:val="000000"/>
                <w:sz w:val="20"/>
                <w:lang w:val="en-US" w:eastAsia="en-US"/>
              </w:rPr>
              <w:t>;</w:t>
            </w:r>
          </w:p>
        </w:tc>
      </w:tr>
      <w:tr w:rsidR="0038397D" w:rsidRPr="00AD0B57" w:rsidTr="007B7F3B">
        <w:trPr>
          <w:tblCellSpacing w:w="0" w:type="dxa"/>
        </w:trPr>
        <w:tc>
          <w:tcPr>
            <w:tcW w:w="370" w:type="dxa"/>
          </w:tcPr>
          <w:p w:rsidR="0038397D" w:rsidRPr="00AD0B57" w:rsidRDefault="0038397D" w:rsidP="007B7F3B">
            <w:pPr>
              <w:jc w:val="both"/>
              <w:rPr>
                <w:color w:val="000000"/>
                <w:sz w:val="20"/>
                <w:lang w:val="en-US" w:eastAsia="en-US"/>
              </w:rPr>
            </w:pPr>
            <w:r w:rsidRPr="00AD0B57">
              <w:rPr>
                <w:color w:val="000000"/>
                <w:sz w:val="20"/>
                <w:lang w:val="en-US" w:eastAsia="en-US"/>
              </w:rPr>
              <w:t>g)</w:t>
            </w:r>
          </w:p>
        </w:tc>
        <w:tc>
          <w:tcPr>
            <w:tcW w:w="8872" w:type="dxa"/>
          </w:tcPr>
          <w:p w:rsidR="0038397D" w:rsidRPr="00AD0B57" w:rsidRDefault="0038397D" w:rsidP="007B7F3B">
            <w:pPr>
              <w:jc w:val="both"/>
              <w:rPr>
                <w:color w:val="000000"/>
                <w:sz w:val="20"/>
                <w:lang w:val="en-US" w:eastAsia="en-US"/>
              </w:rPr>
            </w:pPr>
            <w:r w:rsidRPr="00AD0B57">
              <w:rPr>
                <w:color w:val="000000"/>
                <w:sz w:val="20"/>
                <w:lang w:val="en-US" w:eastAsia="en-US"/>
              </w:rPr>
              <w:t xml:space="preserve">ha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adatokat</w:t>
            </w:r>
            <w:proofErr w:type="spellEnd"/>
            <w:r w:rsidRPr="00AD0B57">
              <w:rPr>
                <w:color w:val="000000"/>
                <w:sz w:val="20"/>
                <w:lang w:val="en-US" w:eastAsia="en-US"/>
              </w:rPr>
              <w:t xml:space="preserve"> </w:t>
            </w:r>
            <w:proofErr w:type="spellStart"/>
            <w:r w:rsidRPr="00AD0B57">
              <w:rPr>
                <w:color w:val="000000"/>
                <w:sz w:val="20"/>
                <w:lang w:val="en-US" w:eastAsia="en-US"/>
              </w:rPr>
              <w:t>nem</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érintettől</w:t>
            </w:r>
            <w:proofErr w:type="spellEnd"/>
            <w:r w:rsidRPr="00AD0B57">
              <w:rPr>
                <w:color w:val="000000"/>
                <w:sz w:val="20"/>
                <w:lang w:val="en-US" w:eastAsia="en-US"/>
              </w:rPr>
              <w:t xml:space="preserve"> </w:t>
            </w:r>
            <w:proofErr w:type="spellStart"/>
            <w:r w:rsidRPr="00AD0B57">
              <w:rPr>
                <w:color w:val="000000"/>
                <w:sz w:val="20"/>
                <w:lang w:val="en-US" w:eastAsia="en-US"/>
              </w:rPr>
              <w:t>gyűjtötték</w:t>
            </w:r>
            <w:proofErr w:type="spellEnd"/>
            <w:r w:rsidRPr="00AD0B57">
              <w:rPr>
                <w:color w:val="000000"/>
                <w:sz w:val="20"/>
                <w:lang w:val="en-US" w:eastAsia="en-US"/>
              </w:rPr>
              <w:t xml:space="preserve">, a </w:t>
            </w:r>
            <w:proofErr w:type="spellStart"/>
            <w:r w:rsidRPr="00AD0B57">
              <w:rPr>
                <w:color w:val="000000"/>
                <w:sz w:val="20"/>
                <w:lang w:val="en-US" w:eastAsia="en-US"/>
              </w:rPr>
              <w:t>forrásukra</w:t>
            </w:r>
            <w:proofErr w:type="spellEnd"/>
            <w:r w:rsidRPr="00AD0B57">
              <w:rPr>
                <w:color w:val="000000"/>
                <w:sz w:val="20"/>
                <w:lang w:val="en-US" w:eastAsia="en-US"/>
              </w:rPr>
              <w:t xml:space="preserve"> </w:t>
            </w:r>
            <w:proofErr w:type="spellStart"/>
            <w:r w:rsidRPr="00AD0B57">
              <w:rPr>
                <w:color w:val="000000"/>
                <w:sz w:val="20"/>
                <w:lang w:val="en-US" w:eastAsia="en-US"/>
              </w:rPr>
              <w:t>vonatkozó</w:t>
            </w:r>
            <w:proofErr w:type="spellEnd"/>
            <w:r w:rsidRPr="00AD0B57">
              <w:rPr>
                <w:color w:val="000000"/>
                <w:sz w:val="20"/>
                <w:lang w:val="en-US" w:eastAsia="en-US"/>
              </w:rPr>
              <w:t xml:space="preserve"> </w:t>
            </w:r>
            <w:proofErr w:type="spellStart"/>
            <w:r w:rsidRPr="00AD0B57">
              <w:rPr>
                <w:color w:val="000000"/>
                <w:sz w:val="20"/>
                <w:lang w:val="en-US" w:eastAsia="en-US"/>
              </w:rPr>
              <w:t>minden</w:t>
            </w:r>
            <w:proofErr w:type="spellEnd"/>
            <w:r w:rsidRPr="00AD0B57">
              <w:rPr>
                <w:color w:val="000000"/>
                <w:sz w:val="20"/>
                <w:lang w:val="en-US" w:eastAsia="en-US"/>
              </w:rPr>
              <w:t xml:space="preserve"> </w:t>
            </w:r>
            <w:proofErr w:type="spellStart"/>
            <w:r w:rsidRPr="00AD0B57">
              <w:rPr>
                <w:color w:val="000000"/>
                <w:sz w:val="20"/>
                <w:lang w:val="en-US" w:eastAsia="en-US"/>
              </w:rPr>
              <w:t>elérhető</w:t>
            </w:r>
            <w:proofErr w:type="spellEnd"/>
            <w:r w:rsidRPr="00AD0B57">
              <w:rPr>
                <w:color w:val="000000"/>
                <w:sz w:val="20"/>
                <w:lang w:val="en-US" w:eastAsia="en-US"/>
              </w:rPr>
              <w:t xml:space="preserve"> </w:t>
            </w:r>
            <w:proofErr w:type="spellStart"/>
            <w:r w:rsidRPr="00AD0B57">
              <w:rPr>
                <w:color w:val="000000"/>
                <w:sz w:val="20"/>
                <w:lang w:val="en-US" w:eastAsia="en-US"/>
              </w:rPr>
              <w:t>információ</w:t>
            </w:r>
            <w:proofErr w:type="spellEnd"/>
            <w:r w:rsidRPr="00AD0B57">
              <w:rPr>
                <w:color w:val="000000"/>
                <w:sz w:val="20"/>
                <w:lang w:val="en-US" w:eastAsia="en-US"/>
              </w:rPr>
              <w:t>;</w:t>
            </w:r>
          </w:p>
        </w:tc>
      </w:tr>
      <w:tr w:rsidR="0038397D" w:rsidRPr="00AD0B57" w:rsidTr="007B7F3B">
        <w:trPr>
          <w:tblCellSpacing w:w="0" w:type="dxa"/>
        </w:trPr>
        <w:tc>
          <w:tcPr>
            <w:tcW w:w="370" w:type="dxa"/>
          </w:tcPr>
          <w:p w:rsidR="0038397D" w:rsidRPr="00AD0B57" w:rsidRDefault="0038397D" w:rsidP="007B7F3B">
            <w:pPr>
              <w:jc w:val="both"/>
              <w:rPr>
                <w:color w:val="000000"/>
                <w:sz w:val="20"/>
                <w:lang w:val="en-US" w:eastAsia="en-US"/>
              </w:rPr>
            </w:pPr>
            <w:r w:rsidRPr="00AD0B57">
              <w:rPr>
                <w:color w:val="000000"/>
                <w:sz w:val="20"/>
                <w:lang w:val="en-US" w:eastAsia="en-US"/>
              </w:rPr>
              <w:t>h)</w:t>
            </w:r>
          </w:p>
        </w:tc>
        <w:tc>
          <w:tcPr>
            <w:tcW w:w="8872" w:type="dxa"/>
          </w:tcPr>
          <w:p w:rsidR="0038397D" w:rsidRPr="00AD0B57" w:rsidRDefault="0038397D" w:rsidP="007B7F3B">
            <w:pPr>
              <w:jc w:val="both"/>
              <w:rPr>
                <w:color w:val="000000"/>
                <w:sz w:val="20"/>
                <w:lang w:val="en-US" w:eastAsia="en-US"/>
              </w:rPr>
            </w:pPr>
            <w:proofErr w:type="spellStart"/>
            <w:proofErr w:type="gramStart"/>
            <w:r w:rsidRPr="00AD0B57">
              <w:rPr>
                <w:color w:val="000000"/>
                <w:sz w:val="20"/>
                <w:lang w:val="en-US" w:eastAsia="en-US"/>
              </w:rPr>
              <w:t>az</w:t>
            </w:r>
            <w:proofErr w:type="spellEnd"/>
            <w:proofErr w:type="gramEnd"/>
            <w:r w:rsidRPr="00AD0B57">
              <w:rPr>
                <w:color w:val="000000"/>
                <w:sz w:val="20"/>
                <w:lang w:val="en-US" w:eastAsia="en-US"/>
              </w:rPr>
              <w:t xml:space="preserve"> </w:t>
            </w:r>
            <w:proofErr w:type="spellStart"/>
            <w:r w:rsidRPr="00AD0B57">
              <w:rPr>
                <w:color w:val="000000"/>
                <w:sz w:val="20"/>
                <w:lang w:val="en-US" w:eastAsia="en-US"/>
              </w:rPr>
              <w:t>automatizált</w:t>
            </w:r>
            <w:proofErr w:type="spellEnd"/>
            <w:r w:rsidRPr="00AD0B57">
              <w:rPr>
                <w:color w:val="000000"/>
                <w:sz w:val="20"/>
                <w:lang w:val="en-US" w:eastAsia="en-US"/>
              </w:rPr>
              <w:t xml:space="preserve"> </w:t>
            </w:r>
            <w:proofErr w:type="spellStart"/>
            <w:r w:rsidRPr="00AD0B57">
              <w:rPr>
                <w:color w:val="000000"/>
                <w:sz w:val="20"/>
                <w:lang w:val="en-US" w:eastAsia="en-US"/>
              </w:rPr>
              <w:t>döntéshozatal</w:t>
            </w:r>
            <w:proofErr w:type="spellEnd"/>
            <w:r w:rsidRPr="00AD0B57">
              <w:rPr>
                <w:color w:val="000000"/>
                <w:sz w:val="20"/>
                <w:lang w:val="en-US" w:eastAsia="en-US"/>
              </w:rPr>
              <w:t xml:space="preserve"> </w:t>
            </w:r>
            <w:proofErr w:type="spellStart"/>
            <w:r w:rsidRPr="00AD0B57">
              <w:rPr>
                <w:color w:val="000000"/>
                <w:sz w:val="20"/>
                <w:lang w:val="en-US" w:eastAsia="en-US"/>
              </w:rPr>
              <w:t>ténye</w:t>
            </w:r>
            <w:proofErr w:type="spellEnd"/>
            <w:r w:rsidRPr="00AD0B57">
              <w:rPr>
                <w:color w:val="000000"/>
                <w:sz w:val="20"/>
                <w:lang w:val="en-US" w:eastAsia="en-US"/>
              </w:rPr>
              <w:t xml:space="preserve">, </w:t>
            </w:r>
            <w:proofErr w:type="spellStart"/>
            <w:r w:rsidRPr="00AD0B57">
              <w:rPr>
                <w:color w:val="000000"/>
                <w:sz w:val="20"/>
                <w:lang w:val="en-US" w:eastAsia="en-US"/>
              </w:rPr>
              <w:t>ideértve</w:t>
            </w:r>
            <w:proofErr w:type="spellEnd"/>
            <w:r w:rsidRPr="00AD0B57">
              <w:rPr>
                <w:color w:val="000000"/>
                <w:sz w:val="20"/>
                <w:lang w:val="en-US" w:eastAsia="en-US"/>
              </w:rPr>
              <w:t xml:space="preserve"> a </w:t>
            </w:r>
            <w:proofErr w:type="spellStart"/>
            <w:r w:rsidRPr="00AD0B57">
              <w:rPr>
                <w:color w:val="000000"/>
                <w:sz w:val="20"/>
                <w:lang w:val="en-US" w:eastAsia="en-US"/>
              </w:rPr>
              <w:t>profilalkotást</w:t>
            </w:r>
            <w:proofErr w:type="spellEnd"/>
            <w:r w:rsidRPr="00AD0B57">
              <w:rPr>
                <w:color w:val="000000"/>
                <w:sz w:val="20"/>
                <w:lang w:val="en-US" w:eastAsia="en-US"/>
              </w:rPr>
              <w:t xml:space="preserve"> is, </w:t>
            </w:r>
            <w:proofErr w:type="spellStart"/>
            <w:r w:rsidRPr="00AD0B57">
              <w:rPr>
                <w:color w:val="000000"/>
                <w:sz w:val="20"/>
                <w:lang w:val="en-US" w:eastAsia="en-US"/>
              </w:rPr>
              <w:t>valamint</w:t>
            </w:r>
            <w:proofErr w:type="spellEnd"/>
            <w:r w:rsidRPr="00AD0B57">
              <w:rPr>
                <w:color w:val="000000"/>
                <w:sz w:val="20"/>
                <w:lang w:val="en-US" w:eastAsia="en-US"/>
              </w:rPr>
              <w:t xml:space="preserve"> </w:t>
            </w:r>
            <w:proofErr w:type="spellStart"/>
            <w:r w:rsidRPr="00AD0B57">
              <w:rPr>
                <w:color w:val="000000"/>
                <w:sz w:val="20"/>
                <w:lang w:val="en-US" w:eastAsia="en-US"/>
              </w:rPr>
              <w:t>legalább</w:t>
            </w:r>
            <w:proofErr w:type="spellEnd"/>
            <w:r w:rsidRPr="00AD0B57">
              <w:rPr>
                <w:color w:val="000000"/>
                <w:sz w:val="20"/>
                <w:lang w:val="en-US" w:eastAsia="en-US"/>
              </w:rPr>
              <w:t xml:space="preserve"> </w:t>
            </w:r>
            <w:proofErr w:type="spellStart"/>
            <w:r w:rsidRPr="00AD0B57">
              <w:rPr>
                <w:color w:val="000000"/>
                <w:sz w:val="20"/>
                <w:lang w:val="en-US" w:eastAsia="en-US"/>
              </w:rPr>
              <w:t>ezekben</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esetekben</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alkalmazott</w:t>
            </w:r>
            <w:proofErr w:type="spellEnd"/>
            <w:r w:rsidRPr="00AD0B57">
              <w:rPr>
                <w:color w:val="000000"/>
                <w:sz w:val="20"/>
                <w:lang w:val="en-US" w:eastAsia="en-US"/>
              </w:rPr>
              <w:t xml:space="preserve"> </w:t>
            </w:r>
            <w:proofErr w:type="spellStart"/>
            <w:r w:rsidRPr="00AD0B57">
              <w:rPr>
                <w:color w:val="000000"/>
                <w:sz w:val="20"/>
                <w:lang w:val="en-US" w:eastAsia="en-US"/>
              </w:rPr>
              <w:t>logikára</w:t>
            </w:r>
            <w:proofErr w:type="spellEnd"/>
            <w:r w:rsidRPr="00AD0B57">
              <w:rPr>
                <w:color w:val="000000"/>
                <w:sz w:val="20"/>
                <w:lang w:val="en-US" w:eastAsia="en-US"/>
              </w:rPr>
              <w:t xml:space="preserve"> </w:t>
            </w:r>
            <w:proofErr w:type="spellStart"/>
            <w:r w:rsidRPr="00AD0B57">
              <w:rPr>
                <w:color w:val="000000"/>
                <w:sz w:val="20"/>
                <w:lang w:val="en-US" w:eastAsia="en-US"/>
              </w:rPr>
              <w:t>és</w:t>
            </w:r>
            <w:proofErr w:type="spellEnd"/>
            <w:r w:rsidRPr="00AD0B57">
              <w:rPr>
                <w:color w:val="000000"/>
                <w:sz w:val="20"/>
                <w:lang w:val="en-US" w:eastAsia="en-US"/>
              </w:rPr>
              <w:t xml:space="preserve"> </w:t>
            </w:r>
            <w:proofErr w:type="spellStart"/>
            <w:r w:rsidRPr="00AD0B57">
              <w:rPr>
                <w:color w:val="000000"/>
                <w:sz w:val="20"/>
                <w:lang w:val="en-US" w:eastAsia="en-US"/>
              </w:rPr>
              <w:t>arra</w:t>
            </w:r>
            <w:proofErr w:type="spellEnd"/>
            <w:r w:rsidRPr="00AD0B57">
              <w:rPr>
                <w:color w:val="000000"/>
                <w:sz w:val="20"/>
                <w:lang w:val="en-US" w:eastAsia="en-US"/>
              </w:rPr>
              <w:t xml:space="preserve"> </w:t>
            </w:r>
            <w:proofErr w:type="spellStart"/>
            <w:r w:rsidRPr="00AD0B57">
              <w:rPr>
                <w:color w:val="000000"/>
                <w:sz w:val="20"/>
                <w:lang w:val="en-US" w:eastAsia="en-US"/>
              </w:rPr>
              <w:t>vonatkozó</w:t>
            </w:r>
            <w:proofErr w:type="spellEnd"/>
            <w:r w:rsidRPr="00AD0B57">
              <w:rPr>
                <w:color w:val="000000"/>
                <w:sz w:val="20"/>
                <w:lang w:val="en-US" w:eastAsia="en-US"/>
              </w:rPr>
              <w:t xml:space="preserve"> </w:t>
            </w:r>
            <w:proofErr w:type="spellStart"/>
            <w:r w:rsidRPr="00AD0B57">
              <w:rPr>
                <w:color w:val="000000"/>
                <w:sz w:val="20"/>
                <w:lang w:val="en-US" w:eastAsia="en-US"/>
              </w:rPr>
              <w:t>érthető</w:t>
            </w:r>
            <w:proofErr w:type="spellEnd"/>
            <w:r w:rsidRPr="00AD0B57">
              <w:rPr>
                <w:color w:val="000000"/>
                <w:sz w:val="20"/>
                <w:lang w:val="en-US" w:eastAsia="en-US"/>
              </w:rPr>
              <w:t xml:space="preserve"> </w:t>
            </w:r>
            <w:proofErr w:type="spellStart"/>
            <w:r w:rsidRPr="00AD0B57">
              <w:rPr>
                <w:color w:val="000000"/>
                <w:sz w:val="20"/>
                <w:lang w:val="en-US" w:eastAsia="en-US"/>
              </w:rPr>
              <w:t>információk</w:t>
            </w:r>
            <w:proofErr w:type="spellEnd"/>
            <w:r w:rsidRPr="00AD0B57">
              <w:rPr>
                <w:color w:val="000000"/>
                <w:sz w:val="20"/>
                <w:lang w:val="en-US" w:eastAsia="en-US"/>
              </w:rPr>
              <w:t xml:space="preserve">, </w:t>
            </w:r>
            <w:proofErr w:type="spellStart"/>
            <w:r w:rsidRPr="00AD0B57">
              <w:rPr>
                <w:color w:val="000000"/>
                <w:sz w:val="20"/>
                <w:lang w:val="en-US" w:eastAsia="en-US"/>
              </w:rPr>
              <w:t>hogy</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ilyen</w:t>
            </w:r>
            <w:proofErr w:type="spellEnd"/>
            <w:r w:rsidRPr="00AD0B57">
              <w:rPr>
                <w:color w:val="000000"/>
                <w:sz w:val="20"/>
                <w:lang w:val="en-US" w:eastAsia="en-US"/>
              </w:rPr>
              <w:t xml:space="preserve"> </w:t>
            </w:r>
            <w:proofErr w:type="spellStart"/>
            <w:r w:rsidRPr="00AD0B57">
              <w:rPr>
                <w:color w:val="000000"/>
                <w:sz w:val="20"/>
                <w:lang w:val="en-US" w:eastAsia="en-US"/>
              </w:rPr>
              <w:t>adatkezelés</w:t>
            </w:r>
            <w:proofErr w:type="spellEnd"/>
            <w:r w:rsidRPr="00AD0B57">
              <w:rPr>
                <w:color w:val="000000"/>
                <w:sz w:val="20"/>
                <w:lang w:val="en-US" w:eastAsia="en-US"/>
              </w:rPr>
              <w:t xml:space="preserve"> </w:t>
            </w:r>
            <w:proofErr w:type="spellStart"/>
            <w:r w:rsidRPr="00AD0B57">
              <w:rPr>
                <w:color w:val="000000"/>
                <w:sz w:val="20"/>
                <w:lang w:val="en-US" w:eastAsia="en-US"/>
              </w:rPr>
              <w:t>milyen</w:t>
            </w:r>
            <w:proofErr w:type="spellEnd"/>
            <w:r w:rsidRPr="00AD0B57">
              <w:rPr>
                <w:color w:val="000000"/>
                <w:sz w:val="20"/>
                <w:lang w:val="en-US" w:eastAsia="en-US"/>
              </w:rPr>
              <w:t xml:space="preserve"> </w:t>
            </w:r>
            <w:proofErr w:type="spellStart"/>
            <w:r w:rsidRPr="00AD0B57">
              <w:rPr>
                <w:color w:val="000000"/>
                <w:sz w:val="20"/>
                <w:lang w:val="en-US" w:eastAsia="en-US"/>
              </w:rPr>
              <w:t>jelentőséggel</w:t>
            </w:r>
            <w:proofErr w:type="spellEnd"/>
            <w:r w:rsidRPr="00AD0B57">
              <w:rPr>
                <w:color w:val="000000"/>
                <w:sz w:val="20"/>
                <w:lang w:val="en-US" w:eastAsia="en-US"/>
              </w:rPr>
              <w:t xml:space="preserve"> </w:t>
            </w:r>
            <w:proofErr w:type="spellStart"/>
            <w:r w:rsidRPr="00AD0B57">
              <w:rPr>
                <w:color w:val="000000"/>
                <w:sz w:val="20"/>
                <w:lang w:val="en-US" w:eastAsia="en-US"/>
              </w:rPr>
              <w:t>bír</w:t>
            </w:r>
            <w:proofErr w:type="spellEnd"/>
            <w:r w:rsidRPr="00AD0B57">
              <w:rPr>
                <w:color w:val="000000"/>
                <w:sz w:val="20"/>
                <w:lang w:val="en-US" w:eastAsia="en-US"/>
              </w:rPr>
              <w:t xml:space="preserve">, </w:t>
            </w:r>
            <w:proofErr w:type="spellStart"/>
            <w:r w:rsidRPr="00AD0B57">
              <w:rPr>
                <w:color w:val="000000"/>
                <w:sz w:val="20"/>
                <w:lang w:val="en-US" w:eastAsia="en-US"/>
              </w:rPr>
              <w:t>és</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érintettre</w:t>
            </w:r>
            <w:proofErr w:type="spellEnd"/>
            <w:r w:rsidRPr="00AD0B57">
              <w:rPr>
                <w:color w:val="000000"/>
                <w:sz w:val="20"/>
                <w:lang w:val="en-US" w:eastAsia="en-US"/>
              </w:rPr>
              <w:t xml:space="preserve"> </w:t>
            </w:r>
            <w:proofErr w:type="spellStart"/>
            <w:r w:rsidRPr="00AD0B57">
              <w:rPr>
                <w:color w:val="000000"/>
                <w:sz w:val="20"/>
                <w:lang w:val="en-US" w:eastAsia="en-US"/>
              </w:rPr>
              <w:t>nézve</w:t>
            </w:r>
            <w:proofErr w:type="spellEnd"/>
            <w:r w:rsidRPr="00AD0B57">
              <w:rPr>
                <w:color w:val="000000"/>
                <w:sz w:val="20"/>
                <w:lang w:val="en-US" w:eastAsia="en-US"/>
              </w:rPr>
              <w:t xml:space="preserve"> </w:t>
            </w:r>
            <w:proofErr w:type="spellStart"/>
            <w:r w:rsidRPr="00AD0B57">
              <w:rPr>
                <w:color w:val="000000"/>
                <w:sz w:val="20"/>
                <w:lang w:val="en-US" w:eastAsia="en-US"/>
              </w:rPr>
              <w:t>milyen</w:t>
            </w:r>
            <w:proofErr w:type="spellEnd"/>
            <w:r w:rsidRPr="00AD0B57">
              <w:rPr>
                <w:color w:val="000000"/>
                <w:sz w:val="20"/>
                <w:lang w:val="en-US" w:eastAsia="en-US"/>
              </w:rPr>
              <w:t xml:space="preserve"> </w:t>
            </w:r>
            <w:proofErr w:type="spellStart"/>
            <w:r w:rsidRPr="00AD0B57">
              <w:rPr>
                <w:color w:val="000000"/>
                <w:sz w:val="20"/>
                <w:lang w:val="en-US" w:eastAsia="en-US"/>
              </w:rPr>
              <w:t>várható</w:t>
            </w:r>
            <w:proofErr w:type="spellEnd"/>
            <w:r w:rsidRPr="00AD0B57">
              <w:rPr>
                <w:color w:val="000000"/>
                <w:sz w:val="20"/>
                <w:lang w:val="en-US" w:eastAsia="en-US"/>
              </w:rPr>
              <w:t xml:space="preserve"> </w:t>
            </w:r>
            <w:proofErr w:type="spellStart"/>
            <w:r w:rsidRPr="00AD0B57">
              <w:rPr>
                <w:color w:val="000000"/>
                <w:sz w:val="20"/>
                <w:lang w:val="en-US" w:eastAsia="en-US"/>
              </w:rPr>
              <w:t>következményekkel</w:t>
            </w:r>
            <w:proofErr w:type="spellEnd"/>
            <w:r w:rsidRPr="00AD0B57">
              <w:rPr>
                <w:color w:val="000000"/>
                <w:sz w:val="20"/>
                <w:lang w:val="en-US" w:eastAsia="en-US"/>
              </w:rPr>
              <w:t xml:space="preserve"> </w:t>
            </w:r>
            <w:proofErr w:type="spellStart"/>
            <w:r w:rsidRPr="00AD0B57">
              <w:rPr>
                <w:color w:val="000000"/>
                <w:sz w:val="20"/>
                <w:lang w:val="en-US" w:eastAsia="en-US"/>
              </w:rPr>
              <w:t>jár</w:t>
            </w:r>
            <w:proofErr w:type="spellEnd"/>
            <w:r w:rsidRPr="00AD0B57">
              <w:rPr>
                <w:color w:val="000000"/>
                <w:sz w:val="20"/>
                <w:lang w:val="en-US" w:eastAsia="en-US"/>
              </w:rPr>
              <w:t>.</w:t>
            </w:r>
          </w:p>
        </w:tc>
      </w:tr>
    </w:tbl>
    <w:p w:rsidR="0038397D" w:rsidRPr="00AD0B57" w:rsidRDefault="0038397D" w:rsidP="0038397D">
      <w:pPr>
        <w:ind w:left="142"/>
        <w:jc w:val="both"/>
        <w:rPr>
          <w:sz w:val="20"/>
        </w:rPr>
      </w:pPr>
    </w:p>
    <w:p w:rsidR="0038397D" w:rsidRPr="00AD0B57" w:rsidRDefault="0038397D" w:rsidP="00AE4099">
      <w:pPr>
        <w:pStyle w:val="Default"/>
        <w:numPr>
          <w:ilvl w:val="0"/>
          <w:numId w:val="1"/>
        </w:numPr>
        <w:ind w:left="284" w:hanging="284"/>
        <w:jc w:val="both"/>
        <w:rPr>
          <w:rFonts w:ascii="Times New Roman" w:hAnsi="Times New Roman" w:cs="Times New Roman"/>
          <w:sz w:val="20"/>
          <w:szCs w:val="20"/>
          <w:u w:val="single"/>
        </w:rPr>
      </w:pPr>
      <w:r w:rsidRPr="00AD0B57">
        <w:rPr>
          <w:rFonts w:ascii="Times New Roman" w:hAnsi="Times New Roman" w:cs="Times New Roman"/>
          <w:sz w:val="20"/>
          <w:szCs w:val="20"/>
          <w:u w:val="single"/>
        </w:rPr>
        <w:t>Az érintett adatainak helyesbítése, törlése és az adatkezelés korlátozása (GDPR 16-. cikk)</w:t>
      </w:r>
    </w:p>
    <w:p w:rsidR="0038397D" w:rsidRPr="00AD0B57" w:rsidRDefault="0038397D" w:rsidP="0038397D">
      <w:pPr>
        <w:pStyle w:val="NormlWeb"/>
        <w:numPr>
          <w:ilvl w:val="1"/>
          <w:numId w:val="2"/>
        </w:numPr>
        <w:spacing w:before="0" w:beforeAutospacing="0" w:after="0" w:afterAutospacing="0"/>
        <w:jc w:val="both"/>
        <w:rPr>
          <w:color w:val="000000"/>
          <w:sz w:val="20"/>
          <w:szCs w:val="20"/>
          <w:u w:val="single"/>
        </w:rPr>
      </w:pPr>
      <w:r w:rsidRPr="00AD0B57">
        <w:rPr>
          <w:sz w:val="20"/>
          <w:szCs w:val="20"/>
          <w:u w:val="single"/>
        </w:rPr>
        <w:t>A helyesbítéshez való jog</w:t>
      </w:r>
      <w:r w:rsidRPr="00AD0B57">
        <w:rPr>
          <w:color w:val="000000"/>
          <w:sz w:val="20"/>
          <w:szCs w:val="20"/>
          <w:u w:val="single"/>
        </w:rPr>
        <w:t xml:space="preserve"> (GDPR 16. cikk)</w:t>
      </w:r>
    </w:p>
    <w:p w:rsidR="0038397D" w:rsidRPr="00AD0B57" w:rsidRDefault="0038397D" w:rsidP="00F17FDE">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38397D" w:rsidRPr="00AD0B57" w:rsidRDefault="0038397D" w:rsidP="0038397D">
      <w:pPr>
        <w:pStyle w:val="NormlWeb"/>
        <w:numPr>
          <w:ilvl w:val="1"/>
          <w:numId w:val="2"/>
        </w:numPr>
        <w:spacing w:before="0" w:beforeAutospacing="0" w:after="0" w:afterAutospacing="0"/>
        <w:jc w:val="both"/>
        <w:rPr>
          <w:color w:val="000000"/>
          <w:sz w:val="20"/>
          <w:szCs w:val="20"/>
          <w:u w:val="single"/>
        </w:rPr>
      </w:pPr>
      <w:r w:rsidRPr="00AD0B57">
        <w:rPr>
          <w:color w:val="000000"/>
          <w:sz w:val="20"/>
          <w:szCs w:val="20"/>
          <w:u w:val="single"/>
        </w:rPr>
        <w:t xml:space="preserve">A törléshez való jog - </w:t>
      </w:r>
      <w:proofErr w:type="gramStart"/>
      <w:r w:rsidRPr="00AD0B57">
        <w:rPr>
          <w:color w:val="000000"/>
          <w:sz w:val="20"/>
          <w:szCs w:val="20"/>
          <w:u w:val="single"/>
        </w:rPr>
        <w:t>„ az</w:t>
      </w:r>
      <w:proofErr w:type="gramEnd"/>
      <w:r w:rsidRPr="00AD0B57">
        <w:rPr>
          <w:color w:val="000000"/>
          <w:sz w:val="20"/>
          <w:szCs w:val="20"/>
          <w:u w:val="single"/>
        </w:rPr>
        <w:t xml:space="preserve"> elfeledtetéshez való jog” (GDPR 17. cikk)</w:t>
      </w:r>
    </w:p>
    <w:p w:rsidR="0038397D" w:rsidRPr="00AD0B57" w:rsidRDefault="0038397D" w:rsidP="00F17FDE">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 személyes adatot törölni kell, ha</w:t>
      </w:r>
    </w:p>
    <w:p w:rsidR="0038397D" w:rsidRPr="00AD0B57" w:rsidRDefault="0038397D" w:rsidP="00F17FDE">
      <w:pPr>
        <w:pStyle w:val="Default"/>
        <w:numPr>
          <w:ilvl w:val="3"/>
          <w:numId w:val="1"/>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t>az adatkezelés célja megszűnt;</w:t>
      </w:r>
    </w:p>
    <w:p w:rsidR="0038397D" w:rsidRPr="00AD0B57" w:rsidRDefault="0038397D" w:rsidP="00F17FDE">
      <w:pPr>
        <w:pStyle w:val="Default"/>
        <w:numPr>
          <w:ilvl w:val="3"/>
          <w:numId w:val="1"/>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t>az érintett visszavonta a hozzájárulását és az adatkezelésnek nincs más jogalapja;</w:t>
      </w:r>
    </w:p>
    <w:p w:rsidR="0038397D" w:rsidRPr="00AD0B57" w:rsidRDefault="0038397D" w:rsidP="00F17FDE">
      <w:pPr>
        <w:pStyle w:val="Default"/>
        <w:numPr>
          <w:ilvl w:val="3"/>
          <w:numId w:val="1"/>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lastRenderedPageBreak/>
        <w:t xml:space="preserve">az adatkezelés jogos érdeken alapul vagy </w:t>
      </w:r>
      <w:proofErr w:type="gramStart"/>
      <w:r w:rsidRPr="00AD0B57">
        <w:rPr>
          <w:rFonts w:ascii="Times New Roman" w:hAnsi="Times New Roman" w:cs="Times New Roman"/>
          <w:sz w:val="20"/>
          <w:szCs w:val="20"/>
        </w:rPr>
        <w:t>közérdekű</w:t>
      </w:r>
      <w:proofErr w:type="gramEnd"/>
      <w:r w:rsidRPr="00AD0B57">
        <w:rPr>
          <w:rFonts w:ascii="Times New Roman" w:hAnsi="Times New Roman" w:cs="Times New Roman"/>
          <w:sz w:val="20"/>
          <w:szCs w:val="20"/>
        </w:rPr>
        <w:t xml:space="preserve"> vagy az adatkezelőre ruházott közhatalmi jogosítvány gyakorlásának keretében végzett feladat végrehajtásához szükséges, és az érintett tiltakozik az adatkezelés ellen;</w:t>
      </w:r>
    </w:p>
    <w:p w:rsidR="0038397D" w:rsidRPr="00AD0B57" w:rsidRDefault="0038397D" w:rsidP="00F17FDE">
      <w:pPr>
        <w:pStyle w:val="Default"/>
        <w:numPr>
          <w:ilvl w:val="3"/>
          <w:numId w:val="1"/>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t>az adatkezelés jogellenes;</w:t>
      </w:r>
    </w:p>
    <w:p w:rsidR="0038397D" w:rsidRPr="00AD0B57" w:rsidRDefault="0038397D" w:rsidP="00F17FDE">
      <w:pPr>
        <w:pStyle w:val="Default"/>
        <w:numPr>
          <w:ilvl w:val="3"/>
          <w:numId w:val="1"/>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t>a személyes adatokat az adatkezelőre alkalmazandó uniós vagy tagállami jogban előírt jogi kötelezettség teljesítéséhez törölni kell;</w:t>
      </w:r>
    </w:p>
    <w:p w:rsidR="0038397D" w:rsidRPr="00AD0B57" w:rsidRDefault="0038397D" w:rsidP="00F17FDE">
      <w:pPr>
        <w:pStyle w:val="Default"/>
        <w:numPr>
          <w:ilvl w:val="3"/>
          <w:numId w:val="1"/>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t>az adatok törlésére közvetlenül gyermekeknek kínált, információs társadalommal összefüggő szolgáltatások vonatkozásában került sor.</w:t>
      </w:r>
    </w:p>
    <w:p w:rsidR="0038397D" w:rsidRPr="00AD0B57" w:rsidRDefault="0038397D" w:rsidP="0038397D">
      <w:pPr>
        <w:rPr>
          <w:vanish/>
          <w:color w:val="000000"/>
          <w:sz w:val="20"/>
          <w:u w:val="single"/>
        </w:rPr>
      </w:pPr>
    </w:p>
    <w:p w:rsidR="0038397D" w:rsidRPr="00AD0B57" w:rsidRDefault="0038397D" w:rsidP="0038397D">
      <w:pPr>
        <w:pStyle w:val="NormlWeb"/>
        <w:numPr>
          <w:ilvl w:val="1"/>
          <w:numId w:val="2"/>
        </w:numPr>
        <w:spacing w:before="0" w:beforeAutospacing="0" w:after="0" w:afterAutospacing="0"/>
        <w:jc w:val="both"/>
        <w:rPr>
          <w:sz w:val="20"/>
          <w:szCs w:val="20"/>
          <w:u w:val="single"/>
        </w:rPr>
      </w:pPr>
      <w:r w:rsidRPr="00AD0B57">
        <w:rPr>
          <w:sz w:val="20"/>
          <w:szCs w:val="20"/>
          <w:u w:val="single"/>
        </w:rPr>
        <w:t>Az adatkezelés korlátozásához való jog (GDPR 18. cikk)</w:t>
      </w:r>
    </w:p>
    <w:p w:rsidR="0038397D" w:rsidRPr="00AD0B57" w:rsidRDefault="0038397D" w:rsidP="00F17FDE">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adatkezelő az érintett kérésére korlátozza az adatkezelést, ha</w:t>
      </w:r>
    </w:p>
    <w:p w:rsidR="0038397D" w:rsidRPr="00AD0B57" w:rsidRDefault="0038397D" w:rsidP="00F17FDE">
      <w:pPr>
        <w:pStyle w:val="Default"/>
        <w:numPr>
          <w:ilvl w:val="3"/>
          <w:numId w:val="3"/>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t>az érintett vitatja a személyes adatok pontosságát;</w:t>
      </w:r>
    </w:p>
    <w:p w:rsidR="0038397D" w:rsidRPr="00AD0B57" w:rsidRDefault="0038397D" w:rsidP="00F17FDE">
      <w:pPr>
        <w:pStyle w:val="Default"/>
        <w:numPr>
          <w:ilvl w:val="3"/>
          <w:numId w:val="3"/>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t>az adatkezelés jogellenes és az érintett ellenzi az adatok törlését;</w:t>
      </w:r>
    </w:p>
    <w:p w:rsidR="0038397D" w:rsidRPr="00AD0B57" w:rsidRDefault="0038397D" w:rsidP="00F17FDE">
      <w:pPr>
        <w:pStyle w:val="Default"/>
        <w:numPr>
          <w:ilvl w:val="3"/>
          <w:numId w:val="3"/>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rsidR="0038397D" w:rsidRPr="00AD0B57" w:rsidRDefault="0038397D" w:rsidP="00F17FDE">
      <w:pPr>
        <w:pStyle w:val="Default"/>
        <w:numPr>
          <w:ilvl w:val="3"/>
          <w:numId w:val="3"/>
        </w:numPr>
        <w:ind w:left="567" w:hanging="283"/>
        <w:jc w:val="both"/>
        <w:rPr>
          <w:rFonts w:ascii="Times New Roman" w:hAnsi="Times New Roman" w:cs="Times New Roman"/>
          <w:sz w:val="20"/>
          <w:szCs w:val="20"/>
        </w:rPr>
      </w:pPr>
      <w:r w:rsidRPr="00AD0B57">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rsidR="0038397D" w:rsidRPr="00AD0B57" w:rsidRDefault="0038397D" w:rsidP="0038397D">
      <w:pPr>
        <w:pStyle w:val="Default"/>
        <w:jc w:val="both"/>
        <w:rPr>
          <w:rFonts w:ascii="Times New Roman" w:hAnsi="Times New Roman" w:cs="Times New Roman"/>
          <w:sz w:val="20"/>
          <w:szCs w:val="20"/>
        </w:rPr>
      </w:pPr>
    </w:p>
    <w:p w:rsidR="0038397D" w:rsidRPr="00AD0B57" w:rsidRDefault="0038397D" w:rsidP="0038397D">
      <w:pPr>
        <w:pStyle w:val="Default"/>
        <w:jc w:val="both"/>
        <w:rPr>
          <w:rFonts w:ascii="Times New Roman" w:hAnsi="Times New Roman" w:cs="Times New Roman"/>
          <w:sz w:val="20"/>
          <w:szCs w:val="20"/>
        </w:rPr>
      </w:pPr>
      <w:r w:rsidRPr="00AD0B57">
        <w:rPr>
          <w:rFonts w:ascii="Times New Roman" w:hAnsi="Times New Roman" w:cs="Times New Roman"/>
          <w:sz w:val="20"/>
          <w:szCs w:val="20"/>
        </w:rPr>
        <w:t xml:space="preserve">Az adatkezelő indokolatlan késedelem nélkül, de </w:t>
      </w:r>
      <w:r w:rsidRPr="00AD0B57">
        <w:rPr>
          <w:rFonts w:ascii="Times New Roman" w:hAnsi="Times New Roman" w:cs="Times New Roman"/>
          <w:b/>
          <w:sz w:val="20"/>
          <w:szCs w:val="20"/>
        </w:rPr>
        <w:t>legkésőbb a kérelem beérkezésétől számított egy hónapon belül</w:t>
      </w:r>
      <w:r w:rsidRPr="00AD0B57">
        <w:rPr>
          <w:rFonts w:ascii="Times New Roman" w:hAnsi="Times New Roman" w:cs="Times New Roman"/>
          <w:sz w:val="20"/>
          <w:szCs w:val="20"/>
        </w:rPr>
        <w:t xml:space="preserve">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38397D" w:rsidRPr="00AD0B57" w:rsidRDefault="0038397D" w:rsidP="0038397D">
      <w:pPr>
        <w:rPr>
          <w:color w:val="000000"/>
          <w:sz w:val="20"/>
        </w:rPr>
      </w:pPr>
    </w:p>
    <w:p w:rsidR="0038397D" w:rsidRPr="00AD0B57"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AD0B57">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rsidR="0038397D" w:rsidRPr="00AD0B57" w:rsidRDefault="0038397D" w:rsidP="007B7F3B">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0038397D" w:rsidRPr="00AD0B57" w:rsidRDefault="0038397D" w:rsidP="0038397D">
      <w:pPr>
        <w:autoSpaceDE w:val="0"/>
        <w:autoSpaceDN w:val="0"/>
        <w:adjustRightInd w:val="0"/>
        <w:rPr>
          <w:rFonts w:eastAsia="Calibri"/>
          <w:sz w:val="20"/>
          <w:u w:val="single"/>
          <w:lang w:eastAsia="en-US"/>
        </w:rPr>
      </w:pPr>
    </w:p>
    <w:p w:rsidR="0038397D" w:rsidRPr="00AD0B57" w:rsidRDefault="0038397D" w:rsidP="00AE4099">
      <w:pPr>
        <w:pStyle w:val="Default"/>
        <w:numPr>
          <w:ilvl w:val="0"/>
          <w:numId w:val="1"/>
        </w:numPr>
        <w:ind w:left="284" w:hanging="284"/>
        <w:jc w:val="both"/>
        <w:rPr>
          <w:rFonts w:ascii="Times New Roman" w:hAnsi="Times New Roman" w:cs="Times New Roman"/>
          <w:sz w:val="20"/>
          <w:szCs w:val="20"/>
          <w:u w:val="single"/>
        </w:rPr>
      </w:pPr>
      <w:r w:rsidRPr="00AD0B57">
        <w:rPr>
          <w:rFonts w:ascii="Times New Roman" w:hAnsi="Times New Roman" w:cs="Times New Roman"/>
          <w:sz w:val="20"/>
          <w:szCs w:val="20"/>
          <w:u w:val="single"/>
        </w:rPr>
        <w:t xml:space="preserve">Adathordozhatósághoz való jog (GDPR 20. cikk) </w:t>
      </w:r>
    </w:p>
    <w:p w:rsidR="0038397D" w:rsidRPr="00AD0B57" w:rsidRDefault="0038397D" w:rsidP="007B7F3B">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rsidR="0038397D" w:rsidRPr="00AD0B57" w:rsidRDefault="0038397D" w:rsidP="007B7F3B">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rsidR="0038397D" w:rsidRPr="00AD0B57" w:rsidRDefault="0038397D" w:rsidP="007B7F3B">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E jog gyakorlása nem sértheti az elfeledtetéshez való jogot. </w:t>
      </w:r>
    </w:p>
    <w:p w:rsidR="0038397D" w:rsidRPr="00AD0B57" w:rsidRDefault="0038397D" w:rsidP="0038397D">
      <w:pPr>
        <w:pStyle w:val="Default"/>
        <w:ind w:left="360"/>
        <w:jc w:val="both"/>
        <w:rPr>
          <w:rFonts w:ascii="Times New Roman" w:hAnsi="Times New Roman" w:cs="Times New Roman"/>
          <w:sz w:val="20"/>
          <w:szCs w:val="20"/>
          <w:u w:val="single"/>
        </w:rPr>
      </w:pPr>
    </w:p>
    <w:p w:rsidR="0038397D" w:rsidRPr="00AD0B57" w:rsidRDefault="0038397D" w:rsidP="00AE4099">
      <w:pPr>
        <w:pStyle w:val="Default"/>
        <w:numPr>
          <w:ilvl w:val="0"/>
          <w:numId w:val="1"/>
        </w:numPr>
        <w:ind w:left="284" w:hanging="284"/>
        <w:jc w:val="both"/>
        <w:rPr>
          <w:rFonts w:ascii="Times New Roman" w:hAnsi="Times New Roman" w:cs="Times New Roman"/>
          <w:sz w:val="20"/>
          <w:szCs w:val="20"/>
          <w:u w:val="single"/>
        </w:rPr>
      </w:pPr>
      <w:r w:rsidRPr="00AD0B57">
        <w:rPr>
          <w:rFonts w:ascii="Times New Roman" w:hAnsi="Times New Roman" w:cs="Times New Roman"/>
          <w:sz w:val="20"/>
          <w:szCs w:val="20"/>
          <w:u w:val="single"/>
        </w:rPr>
        <w:t xml:space="preserve">A tiltakozáshoz való jog (GDPR 21. cikk) </w:t>
      </w:r>
    </w:p>
    <w:p w:rsidR="0038397D" w:rsidRPr="00AD0B57" w:rsidRDefault="0038397D" w:rsidP="007B7F3B">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007B7F3B" w:rsidRPr="00AD0B57">
        <w:rPr>
          <w:rStyle w:val="Lbjegyzet-hivatkozs"/>
          <w:rFonts w:ascii="Times New Roman" w:hAnsi="Times New Roman" w:cs="Times New Roman"/>
          <w:sz w:val="20"/>
          <w:szCs w:val="20"/>
        </w:rPr>
        <w:footnoteReference w:id="4"/>
      </w:r>
      <w:r w:rsidRPr="00AD0B57">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8397D" w:rsidRPr="00AD0B57" w:rsidRDefault="0038397D" w:rsidP="0038397D">
      <w:pPr>
        <w:ind w:left="142"/>
        <w:jc w:val="both"/>
        <w:rPr>
          <w:sz w:val="20"/>
        </w:rPr>
      </w:pPr>
    </w:p>
    <w:p w:rsidR="0038397D" w:rsidRPr="00AD0B57" w:rsidRDefault="0038397D" w:rsidP="00AE4099">
      <w:pPr>
        <w:pStyle w:val="Default"/>
        <w:numPr>
          <w:ilvl w:val="0"/>
          <w:numId w:val="1"/>
        </w:numPr>
        <w:ind w:left="284" w:hanging="284"/>
        <w:jc w:val="both"/>
        <w:rPr>
          <w:rFonts w:ascii="Times New Roman" w:hAnsi="Times New Roman" w:cs="Times New Roman"/>
          <w:sz w:val="20"/>
          <w:szCs w:val="20"/>
          <w:u w:val="single"/>
        </w:rPr>
      </w:pPr>
      <w:r w:rsidRPr="00AD0B57">
        <w:rPr>
          <w:rFonts w:ascii="Times New Roman" w:hAnsi="Times New Roman" w:cs="Times New Roman"/>
          <w:sz w:val="20"/>
          <w:szCs w:val="20"/>
          <w:u w:val="single"/>
        </w:rPr>
        <w:t xml:space="preserve">Automatizált döntéshozatal esetén az érintettet megillető jog </w:t>
      </w:r>
      <w:r w:rsidR="00AE4099" w:rsidRPr="00AD0B57">
        <w:rPr>
          <w:rFonts w:ascii="Times New Roman" w:hAnsi="Times New Roman" w:cs="Times New Roman"/>
          <w:sz w:val="20"/>
          <w:szCs w:val="20"/>
          <w:u w:val="single"/>
        </w:rPr>
        <w:t>(GDPR 22. cikk)</w:t>
      </w:r>
    </w:p>
    <w:p w:rsidR="0038397D" w:rsidRPr="00AD0B57" w:rsidRDefault="0038397D" w:rsidP="007B7F3B">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38397D" w:rsidRPr="00AD0B57" w:rsidRDefault="0038397D" w:rsidP="007B7F3B">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AD0B57" w:rsidTr="007B7F3B">
        <w:trPr>
          <w:tblCellSpacing w:w="0" w:type="dxa"/>
        </w:trPr>
        <w:tc>
          <w:tcPr>
            <w:tcW w:w="369" w:type="dxa"/>
          </w:tcPr>
          <w:p w:rsidR="0038397D" w:rsidRPr="00AD0B57" w:rsidRDefault="0038397D" w:rsidP="006724CD">
            <w:pPr>
              <w:jc w:val="both"/>
              <w:rPr>
                <w:color w:val="000000"/>
                <w:sz w:val="20"/>
                <w:lang w:val="en-US" w:eastAsia="en-US"/>
              </w:rPr>
            </w:pPr>
            <w:r w:rsidRPr="00AD0B57">
              <w:rPr>
                <w:color w:val="000000"/>
                <w:sz w:val="20"/>
                <w:lang w:val="en-US" w:eastAsia="en-US"/>
              </w:rPr>
              <w:t>a)</w:t>
            </w:r>
          </w:p>
        </w:tc>
        <w:tc>
          <w:tcPr>
            <w:tcW w:w="8872" w:type="dxa"/>
          </w:tcPr>
          <w:p w:rsidR="0038397D" w:rsidRPr="00AD0B57" w:rsidRDefault="0038397D" w:rsidP="006724CD">
            <w:pPr>
              <w:jc w:val="both"/>
              <w:rPr>
                <w:color w:val="000000"/>
                <w:sz w:val="20"/>
                <w:lang w:val="en-US" w:eastAsia="en-US"/>
              </w:rPr>
            </w:pP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érintett</w:t>
            </w:r>
            <w:proofErr w:type="spellEnd"/>
            <w:r w:rsidRPr="00AD0B57">
              <w:rPr>
                <w:color w:val="000000"/>
                <w:sz w:val="20"/>
                <w:lang w:val="en-US" w:eastAsia="en-US"/>
              </w:rPr>
              <w:t xml:space="preserve"> </w:t>
            </w:r>
            <w:proofErr w:type="spellStart"/>
            <w:r w:rsidRPr="00AD0B57">
              <w:rPr>
                <w:color w:val="000000"/>
                <w:sz w:val="20"/>
                <w:lang w:val="en-US" w:eastAsia="en-US"/>
              </w:rPr>
              <w:t>és</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adatkezelő</w:t>
            </w:r>
            <w:proofErr w:type="spellEnd"/>
            <w:r w:rsidRPr="00AD0B57">
              <w:rPr>
                <w:color w:val="000000"/>
                <w:sz w:val="20"/>
                <w:lang w:val="en-US" w:eastAsia="en-US"/>
              </w:rPr>
              <w:t xml:space="preserve"> </w:t>
            </w:r>
            <w:proofErr w:type="spellStart"/>
            <w:r w:rsidRPr="00AD0B57">
              <w:rPr>
                <w:color w:val="000000"/>
                <w:sz w:val="20"/>
                <w:lang w:val="en-US" w:eastAsia="en-US"/>
              </w:rPr>
              <w:t>közötti</w:t>
            </w:r>
            <w:proofErr w:type="spellEnd"/>
            <w:r w:rsidRPr="00AD0B57">
              <w:rPr>
                <w:color w:val="000000"/>
                <w:sz w:val="20"/>
                <w:lang w:val="en-US" w:eastAsia="en-US"/>
              </w:rPr>
              <w:t xml:space="preserve"> </w:t>
            </w:r>
            <w:proofErr w:type="spellStart"/>
            <w:r w:rsidRPr="00AD0B57">
              <w:rPr>
                <w:color w:val="000000"/>
                <w:sz w:val="20"/>
                <w:lang w:val="en-US" w:eastAsia="en-US"/>
              </w:rPr>
              <w:t>szerződés</w:t>
            </w:r>
            <w:proofErr w:type="spellEnd"/>
            <w:r w:rsidRPr="00AD0B57">
              <w:rPr>
                <w:color w:val="000000"/>
                <w:sz w:val="20"/>
                <w:lang w:val="en-US" w:eastAsia="en-US"/>
              </w:rPr>
              <w:t xml:space="preserve"> </w:t>
            </w:r>
            <w:proofErr w:type="spellStart"/>
            <w:r w:rsidRPr="00AD0B57">
              <w:rPr>
                <w:color w:val="000000"/>
                <w:sz w:val="20"/>
                <w:lang w:val="en-US" w:eastAsia="en-US"/>
              </w:rPr>
              <w:t>megkötése</w:t>
            </w:r>
            <w:proofErr w:type="spellEnd"/>
            <w:r w:rsidRPr="00AD0B57">
              <w:rPr>
                <w:color w:val="000000"/>
                <w:sz w:val="20"/>
                <w:lang w:val="en-US" w:eastAsia="en-US"/>
              </w:rPr>
              <w:t xml:space="preserve"> </w:t>
            </w:r>
            <w:proofErr w:type="spellStart"/>
            <w:r w:rsidRPr="00AD0B57">
              <w:rPr>
                <w:color w:val="000000"/>
                <w:sz w:val="20"/>
                <w:lang w:val="en-US" w:eastAsia="en-US"/>
              </w:rPr>
              <w:t>vagy</w:t>
            </w:r>
            <w:proofErr w:type="spellEnd"/>
            <w:r w:rsidRPr="00AD0B57">
              <w:rPr>
                <w:color w:val="000000"/>
                <w:sz w:val="20"/>
                <w:lang w:val="en-US" w:eastAsia="en-US"/>
              </w:rPr>
              <w:t xml:space="preserve"> </w:t>
            </w:r>
            <w:proofErr w:type="spellStart"/>
            <w:r w:rsidRPr="00AD0B57">
              <w:rPr>
                <w:color w:val="000000"/>
                <w:sz w:val="20"/>
                <w:lang w:val="en-US" w:eastAsia="en-US"/>
              </w:rPr>
              <w:t>teljesítése</w:t>
            </w:r>
            <w:proofErr w:type="spellEnd"/>
            <w:r w:rsidRPr="00AD0B57">
              <w:rPr>
                <w:color w:val="000000"/>
                <w:sz w:val="20"/>
                <w:lang w:val="en-US" w:eastAsia="en-US"/>
              </w:rPr>
              <w:t xml:space="preserve"> </w:t>
            </w:r>
            <w:proofErr w:type="spellStart"/>
            <w:r w:rsidRPr="00AD0B57">
              <w:rPr>
                <w:color w:val="000000"/>
                <w:sz w:val="20"/>
                <w:lang w:val="en-US" w:eastAsia="en-US"/>
              </w:rPr>
              <w:t>érdekében</w:t>
            </w:r>
            <w:proofErr w:type="spellEnd"/>
            <w:r w:rsidRPr="00AD0B57">
              <w:rPr>
                <w:color w:val="000000"/>
                <w:sz w:val="20"/>
                <w:lang w:val="en-US" w:eastAsia="en-US"/>
              </w:rPr>
              <w:t xml:space="preserve"> </w:t>
            </w:r>
            <w:proofErr w:type="spellStart"/>
            <w:r w:rsidRPr="00AD0B57">
              <w:rPr>
                <w:color w:val="000000"/>
                <w:sz w:val="20"/>
                <w:lang w:val="en-US" w:eastAsia="en-US"/>
              </w:rPr>
              <w:t>szükséges</w:t>
            </w:r>
            <w:proofErr w:type="spellEnd"/>
            <w:r w:rsidRPr="00AD0B57">
              <w:rPr>
                <w:color w:val="000000"/>
                <w:sz w:val="20"/>
                <w:lang w:val="en-US" w:eastAsia="en-US"/>
              </w:rPr>
              <w:t>;</w:t>
            </w:r>
          </w:p>
        </w:tc>
      </w:tr>
      <w:tr w:rsidR="0038397D" w:rsidRPr="00AD0B57" w:rsidTr="007B7F3B">
        <w:trPr>
          <w:tblCellSpacing w:w="0" w:type="dxa"/>
        </w:trPr>
        <w:tc>
          <w:tcPr>
            <w:tcW w:w="369" w:type="dxa"/>
          </w:tcPr>
          <w:p w:rsidR="0038397D" w:rsidRPr="00AD0B57" w:rsidRDefault="0038397D" w:rsidP="006724CD">
            <w:pPr>
              <w:jc w:val="both"/>
              <w:rPr>
                <w:color w:val="000000"/>
                <w:sz w:val="20"/>
                <w:lang w:val="en-US" w:eastAsia="en-US"/>
              </w:rPr>
            </w:pPr>
            <w:r w:rsidRPr="00AD0B57">
              <w:rPr>
                <w:color w:val="000000"/>
                <w:sz w:val="20"/>
                <w:lang w:val="en-US" w:eastAsia="en-US"/>
              </w:rPr>
              <w:t>b)</w:t>
            </w:r>
          </w:p>
        </w:tc>
        <w:tc>
          <w:tcPr>
            <w:tcW w:w="8872" w:type="dxa"/>
          </w:tcPr>
          <w:p w:rsidR="0038397D" w:rsidRPr="00AD0B57" w:rsidRDefault="0038397D" w:rsidP="006724CD">
            <w:pPr>
              <w:jc w:val="both"/>
              <w:rPr>
                <w:color w:val="000000"/>
                <w:sz w:val="20"/>
                <w:lang w:val="en-US" w:eastAsia="en-US"/>
              </w:rPr>
            </w:pPr>
            <w:proofErr w:type="spellStart"/>
            <w:r w:rsidRPr="00AD0B57">
              <w:rPr>
                <w:color w:val="000000"/>
                <w:sz w:val="20"/>
                <w:lang w:val="en-US" w:eastAsia="en-US"/>
              </w:rPr>
              <w:t>meghozatalát</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adatkezelőre</w:t>
            </w:r>
            <w:proofErr w:type="spellEnd"/>
            <w:r w:rsidRPr="00AD0B57">
              <w:rPr>
                <w:color w:val="000000"/>
                <w:sz w:val="20"/>
                <w:lang w:val="en-US" w:eastAsia="en-US"/>
              </w:rPr>
              <w:t xml:space="preserve"> </w:t>
            </w:r>
            <w:proofErr w:type="spellStart"/>
            <w:r w:rsidRPr="00AD0B57">
              <w:rPr>
                <w:color w:val="000000"/>
                <w:sz w:val="20"/>
                <w:lang w:val="en-US" w:eastAsia="en-US"/>
              </w:rPr>
              <w:t>alkalmazandó</w:t>
            </w:r>
            <w:proofErr w:type="spellEnd"/>
            <w:r w:rsidRPr="00AD0B57">
              <w:rPr>
                <w:color w:val="000000"/>
                <w:sz w:val="20"/>
                <w:lang w:val="en-US" w:eastAsia="en-US"/>
              </w:rPr>
              <w:t xml:space="preserve"> </w:t>
            </w:r>
            <w:proofErr w:type="spellStart"/>
            <w:r w:rsidRPr="00AD0B57">
              <w:rPr>
                <w:color w:val="000000"/>
                <w:sz w:val="20"/>
                <w:lang w:val="en-US" w:eastAsia="en-US"/>
              </w:rPr>
              <w:t>olyan</w:t>
            </w:r>
            <w:proofErr w:type="spellEnd"/>
            <w:r w:rsidRPr="00AD0B57">
              <w:rPr>
                <w:color w:val="000000"/>
                <w:sz w:val="20"/>
                <w:lang w:val="en-US" w:eastAsia="en-US"/>
              </w:rPr>
              <w:t xml:space="preserve"> </w:t>
            </w:r>
            <w:proofErr w:type="spellStart"/>
            <w:r w:rsidRPr="00AD0B57">
              <w:rPr>
                <w:color w:val="000000"/>
                <w:sz w:val="20"/>
                <w:lang w:val="en-US" w:eastAsia="en-US"/>
              </w:rPr>
              <w:t>uniós</w:t>
            </w:r>
            <w:proofErr w:type="spellEnd"/>
            <w:r w:rsidRPr="00AD0B57">
              <w:rPr>
                <w:color w:val="000000"/>
                <w:sz w:val="20"/>
                <w:lang w:val="en-US" w:eastAsia="en-US"/>
              </w:rPr>
              <w:t xml:space="preserve"> </w:t>
            </w:r>
            <w:proofErr w:type="spellStart"/>
            <w:r w:rsidRPr="00AD0B57">
              <w:rPr>
                <w:color w:val="000000"/>
                <w:sz w:val="20"/>
                <w:lang w:val="en-US" w:eastAsia="en-US"/>
              </w:rPr>
              <w:t>vagy</w:t>
            </w:r>
            <w:proofErr w:type="spellEnd"/>
            <w:r w:rsidRPr="00AD0B57">
              <w:rPr>
                <w:color w:val="000000"/>
                <w:sz w:val="20"/>
                <w:lang w:val="en-US" w:eastAsia="en-US"/>
              </w:rPr>
              <w:t xml:space="preserve"> </w:t>
            </w:r>
            <w:proofErr w:type="spellStart"/>
            <w:r w:rsidRPr="00AD0B57">
              <w:rPr>
                <w:color w:val="000000"/>
                <w:sz w:val="20"/>
                <w:lang w:val="en-US" w:eastAsia="en-US"/>
              </w:rPr>
              <w:t>tagállami</w:t>
            </w:r>
            <w:proofErr w:type="spellEnd"/>
            <w:r w:rsidRPr="00AD0B57">
              <w:rPr>
                <w:color w:val="000000"/>
                <w:sz w:val="20"/>
                <w:lang w:val="en-US" w:eastAsia="en-US"/>
              </w:rPr>
              <w:t xml:space="preserve"> jog </w:t>
            </w:r>
            <w:proofErr w:type="spellStart"/>
            <w:r w:rsidRPr="00AD0B57">
              <w:rPr>
                <w:color w:val="000000"/>
                <w:sz w:val="20"/>
                <w:lang w:val="en-US" w:eastAsia="en-US"/>
              </w:rPr>
              <w:t>teszi</w:t>
            </w:r>
            <w:proofErr w:type="spellEnd"/>
            <w:r w:rsidRPr="00AD0B57">
              <w:rPr>
                <w:color w:val="000000"/>
                <w:sz w:val="20"/>
                <w:lang w:val="en-US" w:eastAsia="en-US"/>
              </w:rPr>
              <w:t xml:space="preserve"> </w:t>
            </w:r>
            <w:proofErr w:type="spellStart"/>
            <w:r w:rsidRPr="00AD0B57">
              <w:rPr>
                <w:color w:val="000000"/>
                <w:sz w:val="20"/>
                <w:lang w:val="en-US" w:eastAsia="en-US"/>
              </w:rPr>
              <w:t>lehetővé</w:t>
            </w:r>
            <w:proofErr w:type="spellEnd"/>
            <w:r w:rsidRPr="00AD0B57">
              <w:rPr>
                <w:color w:val="000000"/>
                <w:sz w:val="20"/>
                <w:lang w:val="en-US" w:eastAsia="en-US"/>
              </w:rPr>
              <w:t xml:space="preserve">, </w:t>
            </w:r>
            <w:proofErr w:type="spellStart"/>
            <w:r w:rsidRPr="00AD0B57">
              <w:rPr>
                <w:color w:val="000000"/>
                <w:sz w:val="20"/>
                <w:lang w:val="en-US" w:eastAsia="en-US"/>
              </w:rPr>
              <w:t>amely</w:t>
            </w:r>
            <w:proofErr w:type="spellEnd"/>
            <w:r w:rsidRPr="00AD0B57">
              <w:rPr>
                <w:color w:val="000000"/>
                <w:sz w:val="20"/>
                <w:lang w:val="en-US" w:eastAsia="en-US"/>
              </w:rPr>
              <w:t xml:space="preserve"> </w:t>
            </w:r>
            <w:proofErr w:type="spellStart"/>
            <w:r w:rsidRPr="00AD0B57">
              <w:rPr>
                <w:color w:val="000000"/>
                <w:sz w:val="20"/>
                <w:lang w:val="en-US" w:eastAsia="en-US"/>
              </w:rPr>
              <w:t>az</w:t>
            </w:r>
            <w:proofErr w:type="spellEnd"/>
            <w:r w:rsidRPr="00AD0B57">
              <w:rPr>
                <w:color w:val="000000"/>
                <w:sz w:val="20"/>
                <w:lang w:val="en-US" w:eastAsia="en-US"/>
              </w:rPr>
              <w:t xml:space="preserve"> </w:t>
            </w:r>
            <w:proofErr w:type="spellStart"/>
            <w:r w:rsidRPr="00AD0B57">
              <w:rPr>
                <w:color w:val="000000"/>
                <w:sz w:val="20"/>
                <w:lang w:val="en-US" w:eastAsia="en-US"/>
              </w:rPr>
              <w:t>érintett</w:t>
            </w:r>
            <w:proofErr w:type="spellEnd"/>
            <w:r w:rsidRPr="00AD0B57">
              <w:rPr>
                <w:color w:val="000000"/>
                <w:sz w:val="20"/>
                <w:lang w:val="en-US" w:eastAsia="en-US"/>
              </w:rPr>
              <w:t xml:space="preserve"> </w:t>
            </w:r>
            <w:proofErr w:type="spellStart"/>
            <w:r w:rsidRPr="00AD0B57">
              <w:rPr>
                <w:color w:val="000000"/>
                <w:sz w:val="20"/>
                <w:lang w:val="en-US" w:eastAsia="en-US"/>
              </w:rPr>
              <w:t>jogainak</w:t>
            </w:r>
            <w:proofErr w:type="spellEnd"/>
            <w:r w:rsidRPr="00AD0B57">
              <w:rPr>
                <w:color w:val="000000"/>
                <w:sz w:val="20"/>
                <w:lang w:val="en-US" w:eastAsia="en-US"/>
              </w:rPr>
              <w:t xml:space="preserve"> </w:t>
            </w:r>
            <w:proofErr w:type="spellStart"/>
            <w:r w:rsidRPr="00AD0B57">
              <w:rPr>
                <w:color w:val="000000"/>
                <w:sz w:val="20"/>
                <w:lang w:val="en-US" w:eastAsia="en-US"/>
              </w:rPr>
              <w:t>és</w:t>
            </w:r>
            <w:proofErr w:type="spellEnd"/>
            <w:r w:rsidRPr="00AD0B57">
              <w:rPr>
                <w:color w:val="000000"/>
                <w:sz w:val="20"/>
                <w:lang w:val="en-US" w:eastAsia="en-US"/>
              </w:rPr>
              <w:t xml:space="preserve"> </w:t>
            </w:r>
            <w:proofErr w:type="spellStart"/>
            <w:r w:rsidRPr="00AD0B57">
              <w:rPr>
                <w:color w:val="000000"/>
                <w:sz w:val="20"/>
                <w:lang w:val="en-US" w:eastAsia="en-US"/>
              </w:rPr>
              <w:t>szabadságainak</w:t>
            </w:r>
            <w:proofErr w:type="spellEnd"/>
            <w:r w:rsidRPr="00AD0B57">
              <w:rPr>
                <w:color w:val="000000"/>
                <w:sz w:val="20"/>
                <w:lang w:val="en-US" w:eastAsia="en-US"/>
              </w:rPr>
              <w:t xml:space="preserve">, </w:t>
            </w:r>
            <w:proofErr w:type="spellStart"/>
            <w:r w:rsidRPr="00AD0B57">
              <w:rPr>
                <w:color w:val="000000"/>
                <w:sz w:val="20"/>
                <w:lang w:val="en-US" w:eastAsia="en-US"/>
              </w:rPr>
              <w:t>valamint</w:t>
            </w:r>
            <w:proofErr w:type="spellEnd"/>
            <w:r w:rsidRPr="00AD0B57">
              <w:rPr>
                <w:color w:val="000000"/>
                <w:sz w:val="20"/>
                <w:lang w:val="en-US" w:eastAsia="en-US"/>
              </w:rPr>
              <w:t xml:space="preserve"> </w:t>
            </w:r>
            <w:proofErr w:type="spellStart"/>
            <w:r w:rsidRPr="00AD0B57">
              <w:rPr>
                <w:color w:val="000000"/>
                <w:sz w:val="20"/>
                <w:lang w:val="en-US" w:eastAsia="en-US"/>
              </w:rPr>
              <w:t>jogos</w:t>
            </w:r>
            <w:proofErr w:type="spellEnd"/>
            <w:r w:rsidRPr="00AD0B57">
              <w:rPr>
                <w:color w:val="000000"/>
                <w:sz w:val="20"/>
                <w:lang w:val="en-US" w:eastAsia="en-US"/>
              </w:rPr>
              <w:t xml:space="preserve"> </w:t>
            </w:r>
            <w:proofErr w:type="spellStart"/>
            <w:r w:rsidRPr="00AD0B57">
              <w:rPr>
                <w:color w:val="000000"/>
                <w:sz w:val="20"/>
                <w:lang w:val="en-US" w:eastAsia="en-US"/>
              </w:rPr>
              <w:t>érdekeinek</w:t>
            </w:r>
            <w:proofErr w:type="spellEnd"/>
            <w:r w:rsidRPr="00AD0B57">
              <w:rPr>
                <w:color w:val="000000"/>
                <w:sz w:val="20"/>
                <w:lang w:val="en-US" w:eastAsia="en-US"/>
              </w:rPr>
              <w:t xml:space="preserve"> </w:t>
            </w:r>
            <w:proofErr w:type="spellStart"/>
            <w:r w:rsidRPr="00AD0B57">
              <w:rPr>
                <w:color w:val="000000"/>
                <w:sz w:val="20"/>
                <w:lang w:val="en-US" w:eastAsia="en-US"/>
              </w:rPr>
              <w:t>védelmét</w:t>
            </w:r>
            <w:proofErr w:type="spellEnd"/>
            <w:r w:rsidRPr="00AD0B57">
              <w:rPr>
                <w:color w:val="000000"/>
                <w:sz w:val="20"/>
                <w:lang w:val="en-US" w:eastAsia="en-US"/>
              </w:rPr>
              <w:t xml:space="preserve"> </w:t>
            </w:r>
            <w:proofErr w:type="spellStart"/>
            <w:r w:rsidRPr="00AD0B57">
              <w:rPr>
                <w:color w:val="000000"/>
                <w:sz w:val="20"/>
                <w:lang w:val="en-US" w:eastAsia="en-US"/>
              </w:rPr>
              <w:t>szolgáló</w:t>
            </w:r>
            <w:proofErr w:type="spellEnd"/>
            <w:r w:rsidRPr="00AD0B57">
              <w:rPr>
                <w:color w:val="000000"/>
                <w:sz w:val="20"/>
                <w:lang w:val="en-US" w:eastAsia="en-US"/>
              </w:rPr>
              <w:t xml:space="preserve"> </w:t>
            </w:r>
            <w:proofErr w:type="spellStart"/>
            <w:r w:rsidRPr="00AD0B57">
              <w:rPr>
                <w:color w:val="000000"/>
                <w:sz w:val="20"/>
                <w:lang w:val="en-US" w:eastAsia="en-US"/>
              </w:rPr>
              <w:t>megfelelő</w:t>
            </w:r>
            <w:proofErr w:type="spellEnd"/>
            <w:r w:rsidRPr="00AD0B57">
              <w:rPr>
                <w:color w:val="000000"/>
                <w:sz w:val="20"/>
                <w:lang w:val="en-US" w:eastAsia="en-US"/>
              </w:rPr>
              <w:t xml:space="preserve"> </w:t>
            </w:r>
            <w:proofErr w:type="spellStart"/>
            <w:r w:rsidRPr="00AD0B57">
              <w:rPr>
                <w:color w:val="000000"/>
                <w:sz w:val="20"/>
                <w:lang w:val="en-US" w:eastAsia="en-US"/>
              </w:rPr>
              <w:t>intézkedéseket</w:t>
            </w:r>
            <w:proofErr w:type="spellEnd"/>
            <w:r w:rsidRPr="00AD0B57">
              <w:rPr>
                <w:color w:val="000000"/>
                <w:sz w:val="20"/>
                <w:lang w:val="en-US" w:eastAsia="en-US"/>
              </w:rPr>
              <w:t xml:space="preserve"> is </w:t>
            </w:r>
            <w:proofErr w:type="spellStart"/>
            <w:r w:rsidRPr="00AD0B57">
              <w:rPr>
                <w:color w:val="000000"/>
                <w:sz w:val="20"/>
                <w:lang w:val="en-US" w:eastAsia="en-US"/>
              </w:rPr>
              <w:t>megállapít</w:t>
            </w:r>
            <w:proofErr w:type="spellEnd"/>
            <w:r w:rsidRPr="00AD0B57">
              <w:rPr>
                <w:color w:val="000000"/>
                <w:sz w:val="20"/>
                <w:lang w:val="en-US" w:eastAsia="en-US"/>
              </w:rPr>
              <w:t xml:space="preserve">; </w:t>
            </w:r>
            <w:proofErr w:type="spellStart"/>
            <w:r w:rsidRPr="00AD0B57">
              <w:rPr>
                <w:color w:val="000000"/>
                <w:sz w:val="20"/>
                <w:lang w:val="en-US" w:eastAsia="en-US"/>
              </w:rPr>
              <w:t>vagy</w:t>
            </w:r>
            <w:proofErr w:type="spellEnd"/>
          </w:p>
        </w:tc>
      </w:tr>
      <w:tr w:rsidR="0038397D" w:rsidRPr="00AD0B57" w:rsidTr="007B7F3B">
        <w:trPr>
          <w:tblCellSpacing w:w="0" w:type="dxa"/>
        </w:trPr>
        <w:tc>
          <w:tcPr>
            <w:tcW w:w="369" w:type="dxa"/>
          </w:tcPr>
          <w:p w:rsidR="0038397D" w:rsidRPr="00AD0B57" w:rsidRDefault="0038397D" w:rsidP="006724CD">
            <w:pPr>
              <w:jc w:val="both"/>
              <w:rPr>
                <w:color w:val="000000"/>
                <w:sz w:val="20"/>
                <w:lang w:val="en-US" w:eastAsia="en-US"/>
              </w:rPr>
            </w:pPr>
            <w:r w:rsidRPr="00AD0B57">
              <w:rPr>
                <w:color w:val="000000"/>
                <w:sz w:val="20"/>
                <w:lang w:val="en-US" w:eastAsia="en-US"/>
              </w:rPr>
              <w:t>c)</w:t>
            </w:r>
          </w:p>
        </w:tc>
        <w:tc>
          <w:tcPr>
            <w:tcW w:w="8872" w:type="dxa"/>
          </w:tcPr>
          <w:p w:rsidR="0038397D" w:rsidRPr="00AD0B57" w:rsidRDefault="0038397D" w:rsidP="006724CD">
            <w:pPr>
              <w:jc w:val="both"/>
              <w:rPr>
                <w:color w:val="000000"/>
                <w:sz w:val="20"/>
                <w:lang w:val="en-US" w:eastAsia="en-US"/>
              </w:rPr>
            </w:pPr>
            <w:proofErr w:type="spellStart"/>
            <w:proofErr w:type="gramStart"/>
            <w:r w:rsidRPr="00AD0B57">
              <w:rPr>
                <w:color w:val="000000"/>
                <w:sz w:val="20"/>
                <w:lang w:val="en-US" w:eastAsia="en-US"/>
              </w:rPr>
              <w:t>az</w:t>
            </w:r>
            <w:proofErr w:type="spellEnd"/>
            <w:proofErr w:type="gramEnd"/>
            <w:r w:rsidRPr="00AD0B57">
              <w:rPr>
                <w:color w:val="000000"/>
                <w:sz w:val="20"/>
                <w:lang w:val="en-US" w:eastAsia="en-US"/>
              </w:rPr>
              <w:t xml:space="preserve"> </w:t>
            </w:r>
            <w:proofErr w:type="spellStart"/>
            <w:r w:rsidRPr="00AD0B57">
              <w:rPr>
                <w:color w:val="000000"/>
                <w:sz w:val="20"/>
                <w:lang w:val="en-US" w:eastAsia="en-US"/>
              </w:rPr>
              <w:t>érintett</w:t>
            </w:r>
            <w:proofErr w:type="spellEnd"/>
            <w:r w:rsidRPr="00AD0B57">
              <w:rPr>
                <w:color w:val="000000"/>
                <w:sz w:val="20"/>
                <w:lang w:val="en-US" w:eastAsia="en-US"/>
              </w:rPr>
              <w:t xml:space="preserve"> </w:t>
            </w:r>
            <w:proofErr w:type="spellStart"/>
            <w:r w:rsidRPr="00AD0B57">
              <w:rPr>
                <w:color w:val="000000"/>
                <w:sz w:val="20"/>
                <w:lang w:val="en-US" w:eastAsia="en-US"/>
              </w:rPr>
              <w:t>kifejezett</w:t>
            </w:r>
            <w:proofErr w:type="spellEnd"/>
            <w:r w:rsidRPr="00AD0B57">
              <w:rPr>
                <w:color w:val="000000"/>
                <w:sz w:val="20"/>
                <w:lang w:val="en-US" w:eastAsia="en-US"/>
              </w:rPr>
              <w:t xml:space="preserve"> </w:t>
            </w:r>
            <w:proofErr w:type="spellStart"/>
            <w:r w:rsidRPr="00AD0B57">
              <w:rPr>
                <w:color w:val="000000"/>
                <w:sz w:val="20"/>
                <w:lang w:val="en-US" w:eastAsia="en-US"/>
              </w:rPr>
              <w:t>hozzájárulásán</w:t>
            </w:r>
            <w:proofErr w:type="spellEnd"/>
            <w:r w:rsidRPr="00AD0B57">
              <w:rPr>
                <w:color w:val="000000"/>
                <w:sz w:val="20"/>
                <w:lang w:val="en-US" w:eastAsia="en-US"/>
              </w:rPr>
              <w:t xml:space="preserve"> </w:t>
            </w:r>
            <w:proofErr w:type="spellStart"/>
            <w:r w:rsidRPr="00AD0B57">
              <w:rPr>
                <w:color w:val="000000"/>
                <w:sz w:val="20"/>
                <w:lang w:val="en-US" w:eastAsia="en-US"/>
              </w:rPr>
              <w:t>alapul</w:t>
            </w:r>
            <w:proofErr w:type="spellEnd"/>
            <w:r w:rsidRPr="00AD0B57">
              <w:rPr>
                <w:color w:val="000000"/>
                <w:sz w:val="20"/>
                <w:lang w:val="en-US" w:eastAsia="en-US"/>
              </w:rPr>
              <w:t>.</w:t>
            </w:r>
          </w:p>
        </w:tc>
      </w:tr>
    </w:tbl>
    <w:p w:rsidR="0038397D" w:rsidRPr="00AD0B57" w:rsidRDefault="0038397D" w:rsidP="007B7F3B">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rsidR="0038397D" w:rsidRPr="00AD0B57" w:rsidRDefault="0038397D" w:rsidP="0038397D">
      <w:pPr>
        <w:pStyle w:val="NormlWeb"/>
        <w:spacing w:before="0" w:beforeAutospacing="0" w:after="0" w:afterAutospacing="0"/>
        <w:jc w:val="both"/>
        <w:rPr>
          <w:sz w:val="20"/>
          <w:szCs w:val="20"/>
        </w:rPr>
      </w:pPr>
    </w:p>
    <w:p w:rsidR="0038397D" w:rsidRPr="00AD0B57" w:rsidRDefault="0038397D" w:rsidP="00AE4099">
      <w:pPr>
        <w:pStyle w:val="Default"/>
        <w:numPr>
          <w:ilvl w:val="0"/>
          <w:numId w:val="1"/>
        </w:numPr>
        <w:ind w:left="284" w:hanging="284"/>
        <w:jc w:val="both"/>
        <w:rPr>
          <w:rFonts w:ascii="Times New Roman" w:hAnsi="Times New Roman" w:cs="Times New Roman"/>
          <w:sz w:val="20"/>
          <w:szCs w:val="20"/>
          <w:u w:val="single"/>
        </w:rPr>
      </w:pPr>
      <w:r w:rsidRPr="00AD0B57">
        <w:rPr>
          <w:rFonts w:ascii="Times New Roman" w:hAnsi="Times New Roman" w:cs="Times New Roman"/>
          <w:sz w:val="20"/>
          <w:szCs w:val="20"/>
          <w:u w:val="single"/>
        </w:rPr>
        <w:t>Jogorvoslat igénybevétele – vagylagosan rendelkezésre álló lehetőségek</w:t>
      </w:r>
    </w:p>
    <w:p w:rsidR="0038397D" w:rsidRPr="00AD0B57" w:rsidRDefault="0038397D" w:rsidP="0038397D">
      <w:pPr>
        <w:pStyle w:val="Listaszerbekezds"/>
        <w:spacing w:after="0" w:line="240" w:lineRule="auto"/>
        <w:ind w:left="2007"/>
        <w:jc w:val="both"/>
        <w:rPr>
          <w:rFonts w:ascii="Times New Roman" w:eastAsia="Times New Roman" w:hAnsi="Times New Roman"/>
          <w:vanish/>
          <w:color w:val="000000"/>
          <w:sz w:val="20"/>
          <w:szCs w:val="20"/>
          <w:lang w:eastAsia="hu-HU"/>
        </w:rPr>
      </w:pPr>
    </w:p>
    <w:p w:rsidR="0038397D" w:rsidRPr="00AD0B57" w:rsidRDefault="0038397D" w:rsidP="0038397D">
      <w:pPr>
        <w:pStyle w:val="NormlWeb"/>
        <w:spacing w:before="0" w:beforeAutospacing="0" w:after="0" w:afterAutospacing="0"/>
        <w:jc w:val="both"/>
        <w:rPr>
          <w:sz w:val="20"/>
          <w:szCs w:val="20"/>
          <w:u w:val="single"/>
        </w:rPr>
      </w:pPr>
      <w:r w:rsidRPr="00AD0B57">
        <w:rPr>
          <w:color w:val="000000"/>
          <w:sz w:val="20"/>
          <w:szCs w:val="20"/>
        </w:rPr>
        <w:t xml:space="preserve">8.1. </w:t>
      </w:r>
      <w:r w:rsidRPr="00AD0B57">
        <w:rPr>
          <w:color w:val="000000"/>
          <w:sz w:val="20"/>
          <w:szCs w:val="20"/>
          <w:u w:val="single"/>
        </w:rPr>
        <w:t>Adatvédelmi</w:t>
      </w:r>
      <w:r w:rsidRPr="00AD0B57">
        <w:rPr>
          <w:sz w:val="20"/>
          <w:szCs w:val="20"/>
          <w:u w:val="single"/>
        </w:rPr>
        <w:t xml:space="preserve"> tisztviselő (GDPR 39. cikk)</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AD0B57">
        <w:rPr>
          <w:rFonts w:ascii="Times New Roman" w:hAnsi="Times New Roman" w:cs="Times New Roman"/>
          <w:sz w:val="20"/>
          <w:szCs w:val="20"/>
        </w:rPr>
        <w:t>bek</w:t>
      </w:r>
      <w:proofErr w:type="spellEnd"/>
      <w:r w:rsidRPr="00AD0B57">
        <w:rPr>
          <w:rFonts w:ascii="Times New Roman" w:hAnsi="Times New Roman" w:cs="Times New Roman"/>
          <w:sz w:val="20"/>
          <w:szCs w:val="20"/>
        </w:rPr>
        <w:t>.)</w:t>
      </w:r>
    </w:p>
    <w:p w:rsidR="0038397D" w:rsidRPr="00AD0B57" w:rsidRDefault="0038397D" w:rsidP="00C74B8D">
      <w:pPr>
        <w:pStyle w:val="NormlWeb"/>
        <w:spacing w:before="0" w:beforeAutospacing="0" w:after="0" w:afterAutospacing="0"/>
        <w:ind w:left="284" w:hanging="284"/>
        <w:jc w:val="both"/>
        <w:rPr>
          <w:sz w:val="20"/>
          <w:szCs w:val="20"/>
        </w:rPr>
      </w:pPr>
      <w:r w:rsidRPr="00AD0B57">
        <w:rPr>
          <w:sz w:val="20"/>
          <w:szCs w:val="20"/>
        </w:rPr>
        <w:t xml:space="preserve">8.2. </w:t>
      </w:r>
      <w:r w:rsidRPr="00AD0B57">
        <w:rPr>
          <w:sz w:val="20"/>
          <w:szCs w:val="20"/>
          <w:u w:val="single"/>
        </w:rPr>
        <w:t>Nemzeti Adatvédelmi és Információszabadság Hatóságnál kezdeményezhető vizsgálat</w:t>
      </w:r>
      <w:r w:rsidRPr="00AD0B57">
        <w:rPr>
          <w:sz w:val="20"/>
          <w:szCs w:val="20"/>
        </w:rPr>
        <w:t xml:space="preserve"> (</w:t>
      </w:r>
      <w:proofErr w:type="spellStart"/>
      <w:r w:rsidRPr="00AD0B57">
        <w:rPr>
          <w:sz w:val="20"/>
          <w:szCs w:val="20"/>
        </w:rPr>
        <w:t>Infotv</w:t>
      </w:r>
      <w:proofErr w:type="spellEnd"/>
      <w:r w:rsidRPr="00AD0B57">
        <w:rPr>
          <w:sz w:val="20"/>
          <w:szCs w:val="20"/>
        </w:rPr>
        <w:t>. 52-58. §), GDPR 57. Cikk, 77. cikk</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A Nemzeti Adatvédelmi és Információszabadság Hatóságnál (a továbbiakban Hatóság) bejelentéssel </w:t>
      </w:r>
      <w:r w:rsidRPr="00AD0B57">
        <w:rPr>
          <w:rFonts w:ascii="Times New Roman" w:hAnsi="Times New Roman" w:cs="Times New Roman"/>
          <w:b/>
          <w:sz w:val="20"/>
          <w:szCs w:val="20"/>
        </w:rPr>
        <w:t>bárki (tehát nem csak az érintett) vizsgálatot kezdeményezhet</w:t>
      </w:r>
      <w:r w:rsidRPr="00AD0B57">
        <w:rPr>
          <w:rFonts w:ascii="Times New Roman" w:hAnsi="Times New Roman" w:cs="Times New Roman"/>
          <w:sz w:val="20"/>
          <w:szCs w:val="20"/>
        </w:rPr>
        <w:t xml:space="preserve"> arra hivatkozással, hogy személyes adatok kezelésével kapcsolatban jogsérelem következett be, vagy annak közvetlen veszélye fennáll. </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Fontos, hogy a bejelentés ne legyen névtelen, különben a Hatóság érdemi vizsgálat nélkül </w:t>
      </w:r>
      <w:r w:rsidRPr="00AD0B57">
        <w:rPr>
          <w:rFonts w:ascii="Times New Roman" w:hAnsi="Times New Roman" w:cs="Times New Roman"/>
          <w:i/>
          <w:sz w:val="20"/>
          <w:szCs w:val="20"/>
        </w:rPr>
        <w:t>elutasíthatja</w:t>
      </w:r>
      <w:r w:rsidRPr="00AD0B57">
        <w:rPr>
          <w:rFonts w:ascii="Times New Roman" w:hAnsi="Times New Roman" w:cs="Times New Roman"/>
          <w:sz w:val="20"/>
          <w:szCs w:val="20"/>
        </w:rPr>
        <w:t xml:space="preserve"> a bejelentést. A további elutasítási indokokat az </w:t>
      </w:r>
      <w:proofErr w:type="spellStart"/>
      <w:r w:rsidRPr="00AD0B57">
        <w:rPr>
          <w:rFonts w:ascii="Times New Roman" w:hAnsi="Times New Roman" w:cs="Times New Roman"/>
          <w:sz w:val="20"/>
          <w:szCs w:val="20"/>
        </w:rPr>
        <w:t>Infotv</w:t>
      </w:r>
      <w:proofErr w:type="spellEnd"/>
      <w:r w:rsidRPr="00AD0B57">
        <w:rPr>
          <w:rFonts w:ascii="Times New Roman" w:hAnsi="Times New Roman" w:cs="Times New Roman"/>
          <w:sz w:val="20"/>
          <w:szCs w:val="20"/>
        </w:rPr>
        <w:t>. 53. §</w:t>
      </w:r>
      <w:proofErr w:type="spellStart"/>
      <w:r w:rsidRPr="00AD0B57">
        <w:rPr>
          <w:rFonts w:ascii="Times New Roman" w:hAnsi="Times New Roman" w:cs="Times New Roman"/>
          <w:sz w:val="20"/>
          <w:szCs w:val="20"/>
        </w:rPr>
        <w:t>-a</w:t>
      </w:r>
      <w:proofErr w:type="spellEnd"/>
      <w:r w:rsidRPr="00AD0B57">
        <w:rPr>
          <w:rFonts w:ascii="Times New Roman" w:hAnsi="Times New Roman" w:cs="Times New Roman"/>
          <w:sz w:val="20"/>
          <w:szCs w:val="20"/>
        </w:rPr>
        <w:t xml:space="preserve"> tartalmazza.</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A Hatóság vizsgálata </w:t>
      </w:r>
      <w:r w:rsidRPr="00AD0B57">
        <w:rPr>
          <w:rFonts w:ascii="Times New Roman" w:hAnsi="Times New Roman" w:cs="Times New Roman"/>
          <w:b/>
          <w:sz w:val="20"/>
          <w:szCs w:val="20"/>
        </w:rPr>
        <w:t>ingyenes</w:t>
      </w:r>
      <w:r w:rsidRPr="00AD0B57">
        <w:rPr>
          <w:rFonts w:ascii="Times New Roman" w:hAnsi="Times New Roman" w:cs="Times New Roman"/>
          <w:sz w:val="20"/>
          <w:szCs w:val="20"/>
        </w:rPr>
        <w:t xml:space="preserve">, a vizsgálat költségeit a Hatóság előlegezi és viseli. Az eljárás lefolytatására vonatkozó részletes szabályokat az </w:t>
      </w:r>
      <w:proofErr w:type="spellStart"/>
      <w:r w:rsidRPr="00AD0B57">
        <w:rPr>
          <w:rFonts w:ascii="Times New Roman" w:hAnsi="Times New Roman" w:cs="Times New Roman"/>
          <w:sz w:val="20"/>
          <w:szCs w:val="20"/>
        </w:rPr>
        <w:t>Infotv</w:t>
      </w:r>
      <w:proofErr w:type="spellEnd"/>
      <w:r w:rsidRPr="00AD0B57">
        <w:rPr>
          <w:rFonts w:ascii="Times New Roman" w:hAnsi="Times New Roman" w:cs="Times New Roman"/>
          <w:sz w:val="20"/>
          <w:szCs w:val="20"/>
        </w:rPr>
        <w:t>. 54-58. §</w:t>
      </w:r>
      <w:proofErr w:type="spellStart"/>
      <w:r w:rsidRPr="00AD0B57">
        <w:rPr>
          <w:rFonts w:ascii="Times New Roman" w:hAnsi="Times New Roman" w:cs="Times New Roman"/>
          <w:sz w:val="20"/>
          <w:szCs w:val="20"/>
        </w:rPr>
        <w:t>-ai</w:t>
      </w:r>
      <w:proofErr w:type="spellEnd"/>
      <w:r w:rsidRPr="00AD0B57">
        <w:rPr>
          <w:rFonts w:ascii="Times New Roman" w:hAnsi="Times New Roman" w:cs="Times New Roman"/>
          <w:sz w:val="20"/>
          <w:szCs w:val="20"/>
        </w:rPr>
        <w:t xml:space="preserve"> tartalmazzák.</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Döntést főszabály szerint a bejelentés érkezésétől számított két hónapon belül hoz.</w:t>
      </w:r>
    </w:p>
    <w:p w:rsidR="0038397D" w:rsidRPr="00AD0B57" w:rsidRDefault="0038397D" w:rsidP="00C74B8D">
      <w:pPr>
        <w:pStyle w:val="Default"/>
        <w:ind w:left="284"/>
        <w:jc w:val="both"/>
        <w:rPr>
          <w:rFonts w:ascii="Times New Roman" w:hAnsi="Times New Roman" w:cs="Times New Roman"/>
          <w:b/>
          <w:sz w:val="20"/>
          <w:szCs w:val="20"/>
        </w:rPr>
      </w:pPr>
      <w:r w:rsidRPr="00AD0B57">
        <w:rPr>
          <w:rFonts w:ascii="Times New Roman" w:hAnsi="Times New Roman" w:cs="Times New Roman"/>
          <w:b/>
          <w:sz w:val="20"/>
          <w:szCs w:val="20"/>
        </w:rPr>
        <w:t>A Nemzeti Adatvédelmi és Információszabadság Hatóság elérhetősége:</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1125 Budapest, Szilágyi Erzsébet fasor 22/c.</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Honlap: </w:t>
      </w:r>
      <w:hyperlink r:id="rId9" w:history="1">
        <w:r w:rsidRPr="00AD0B57">
          <w:rPr>
            <w:rStyle w:val="Hiperhivatkozs"/>
            <w:rFonts w:ascii="Times New Roman" w:hAnsi="Times New Roman" w:cs="Times New Roman"/>
            <w:sz w:val="20"/>
            <w:szCs w:val="20"/>
          </w:rPr>
          <w:t>www.naih.hu</w:t>
        </w:r>
      </w:hyperlink>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Tel</w:t>
      </w:r>
      <w:proofErr w:type="gramStart"/>
      <w:r w:rsidRPr="00AD0B57">
        <w:rPr>
          <w:rFonts w:ascii="Times New Roman" w:hAnsi="Times New Roman" w:cs="Times New Roman"/>
          <w:sz w:val="20"/>
          <w:szCs w:val="20"/>
        </w:rPr>
        <w:t>.:</w:t>
      </w:r>
      <w:proofErr w:type="gramEnd"/>
      <w:r w:rsidRPr="00AD0B57">
        <w:rPr>
          <w:rFonts w:ascii="Times New Roman" w:hAnsi="Times New Roman" w:cs="Times New Roman"/>
          <w:sz w:val="20"/>
          <w:szCs w:val="20"/>
        </w:rPr>
        <w:t xml:space="preserve"> +36-1-391-1400</w:t>
      </w:r>
    </w:p>
    <w:p w:rsidR="0038397D" w:rsidRPr="00AD0B57" w:rsidRDefault="0038397D" w:rsidP="0038397D">
      <w:pPr>
        <w:pStyle w:val="NormlWeb"/>
        <w:spacing w:before="0" w:beforeAutospacing="0" w:after="0" w:afterAutospacing="0"/>
        <w:jc w:val="both"/>
        <w:rPr>
          <w:sz w:val="20"/>
          <w:szCs w:val="20"/>
          <w:u w:val="single"/>
        </w:rPr>
      </w:pPr>
      <w:r w:rsidRPr="00AD0B57">
        <w:rPr>
          <w:sz w:val="20"/>
          <w:szCs w:val="20"/>
        </w:rPr>
        <w:t>8.3.</w:t>
      </w:r>
      <w:r w:rsidRPr="00AD0B57">
        <w:rPr>
          <w:sz w:val="20"/>
          <w:szCs w:val="20"/>
          <w:u w:val="single"/>
        </w:rPr>
        <w:t>Bírósági jogérvényesítés (</w:t>
      </w:r>
      <w:proofErr w:type="spellStart"/>
      <w:r w:rsidRPr="00AD0B57">
        <w:rPr>
          <w:sz w:val="20"/>
          <w:szCs w:val="20"/>
          <w:u w:val="single"/>
        </w:rPr>
        <w:t>Infotv</w:t>
      </w:r>
      <w:proofErr w:type="spellEnd"/>
      <w:r w:rsidRPr="00AD0B57">
        <w:rPr>
          <w:sz w:val="20"/>
          <w:szCs w:val="20"/>
          <w:u w:val="single"/>
        </w:rPr>
        <w:t>. 2. §, GDPR 79. cikk)</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Az érintett a jogainak megsértése esetén az adatkezelő ellen bírósághoz fordulhat, mivel minden érintett hatékony bírósági jogorvoslatra jogosult, ha megítélése szerint a személyes adatainak a </w:t>
      </w:r>
      <w:proofErr w:type="spellStart"/>
      <w:r w:rsidRPr="00AD0B57">
        <w:rPr>
          <w:rFonts w:ascii="Times New Roman" w:hAnsi="Times New Roman" w:cs="Times New Roman"/>
          <w:sz w:val="20"/>
          <w:szCs w:val="20"/>
        </w:rPr>
        <w:t>GDPR-nak</w:t>
      </w:r>
      <w:proofErr w:type="spellEnd"/>
      <w:r w:rsidRPr="00AD0B57">
        <w:rPr>
          <w:rFonts w:ascii="Times New Roman" w:hAnsi="Times New Roman" w:cs="Times New Roman"/>
          <w:sz w:val="20"/>
          <w:szCs w:val="20"/>
        </w:rPr>
        <w:t xml:space="preserve"> nem megfelelő kezelése következtében megsértették a </w:t>
      </w:r>
      <w:proofErr w:type="spellStart"/>
      <w:r w:rsidRPr="00AD0B57">
        <w:rPr>
          <w:rFonts w:ascii="Times New Roman" w:hAnsi="Times New Roman" w:cs="Times New Roman"/>
          <w:sz w:val="20"/>
          <w:szCs w:val="20"/>
        </w:rPr>
        <w:t>GDPR-ban</w:t>
      </w:r>
      <w:proofErr w:type="spellEnd"/>
      <w:r w:rsidRPr="00AD0B57">
        <w:rPr>
          <w:rFonts w:ascii="Times New Roman" w:hAnsi="Times New Roman" w:cs="Times New Roman"/>
          <w:sz w:val="20"/>
          <w:szCs w:val="20"/>
        </w:rPr>
        <w:t xml:space="preserve"> rögzített jogait (lásd</w:t>
      </w:r>
      <w:proofErr w:type="gramStart"/>
      <w:r w:rsidRPr="00AD0B57">
        <w:rPr>
          <w:rFonts w:ascii="Times New Roman" w:hAnsi="Times New Roman" w:cs="Times New Roman"/>
          <w:sz w:val="20"/>
          <w:szCs w:val="20"/>
        </w:rPr>
        <w:t>.:</w:t>
      </w:r>
      <w:proofErr w:type="gramEnd"/>
      <w:r w:rsidRPr="00AD0B57">
        <w:rPr>
          <w:rFonts w:ascii="Times New Roman" w:hAnsi="Times New Roman" w:cs="Times New Roman"/>
          <w:sz w:val="20"/>
          <w:szCs w:val="20"/>
        </w:rPr>
        <w:t xml:space="preserve"> fent). </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Magyarországon a pert - az érintett választása szerint - az érintett lakóhelye vagy tartózkodási helye szerinti törvényszék előtt is megindíthatja. </w:t>
      </w:r>
    </w:p>
    <w:p w:rsidR="0038397D" w:rsidRPr="00AD0B57" w:rsidRDefault="0038397D" w:rsidP="00C74B8D">
      <w:pPr>
        <w:pStyle w:val="Default"/>
        <w:ind w:left="284"/>
        <w:jc w:val="both"/>
        <w:rPr>
          <w:rFonts w:ascii="Times New Roman" w:hAnsi="Times New Roman" w:cs="Times New Roman"/>
          <w:sz w:val="20"/>
          <w:szCs w:val="20"/>
        </w:rPr>
      </w:pPr>
      <w:r w:rsidRPr="00AD0B57">
        <w:rPr>
          <w:rFonts w:ascii="Times New Roman" w:hAnsi="Times New Roman" w:cs="Times New Roman"/>
          <w:sz w:val="20"/>
          <w:szCs w:val="20"/>
        </w:rPr>
        <w:t xml:space="preserve">Az érintett a perben kártérítést/sérelemdíjat követelhet az adatkezelőtől: </w:t>
      </w:r>
    </w:p>
    <w:p w:rsidR="0038397D" w:rsidRPr="00AD0B57" w:rsidRDefault="0038397D" w:rsidP="00C74B8D">
      <w:pPr>
        <w:pStyle w:val="Default"/>
        <w:numPr>
          <w:ilvl w:val="0"/>
          <w:numId w:val="6"/>
        </w:numPr>
        <w:jc w:val="both"/>
        <w:rPr>
          <w:rFonts w:ascii="Times New Roman" w:hAnsi="Times New Roman" w:cs="Times New Roman"/>
          <w:sz w:val="20"/>
          <w:szCs w:val="20"/>
        </w:rPr>
      </w:pPr>
      <w:r w:rsidRPr="00AD0B57">
        <w:rPr>
          <w:rFonts w:ascii="Times New Roman" w:hAnsi="Times New Roman" w:cs="Times New Roman"/>
          <w:sz w:val="20"/>
          <w:szCs w:val="20"/>
        </w:rPr>
        <w:t>ha az adatkezelő az érintett adatainak jogellenes kezelésével vagy az adatbiztonság követelményeinek megszegésével másnak kárt okoz, köteles azt megtéríteni;</w:t>
      </w:r>
    </w:p>
    <w:p w:rsidR="0038397D" w:rsidRPr="00AD0B57" w:rsidRDefault="0038397D" w:rsidP="00C74B8D">
      <w:pPr>
        <w:pStyle w:val="Default"/>
        <w:numPr>
          <w:ilvl w:val="0"/>
          <w:numId w:val="6"/>
        </w:numPr>
        <w:jc w:val="both"/>
        <w:rPr>
          <w:rFonts w:ascii="Times New Roman" w:hAnsi="Times New Roman" w:cs="Times New Roman"/>
          <w:sz w:val="20"/>
          <w:szCs w:val="20"/>
        </w:rPr>
      </w:pPr>
      <w:r w:rsidRPr="00AD0B57">
        <w:rPr>
          <w:rFonts w:ascii="Times New Roman" w:hAnsi="Times New Roman" w:cs="Times New Roman"/>
          <w:sz w:val="20"/>
          <w:szCs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rsidR="0038397D" w:rsidRPr="00AD0B57" w:rsidRDefault="0038397D" w:rsidP="008F7E6E">
      <w:pPr>
        <w:rPr>
          <w:sz w:val="20"/>
        </w:rPr>
      </w:pPr>
    </w:p>
    <w:p w:rsidR="0089169A" w:rsidRPr="00AD0B57" w:rsidRDefault="0089169A">
      <w:pPr>
        <w:rPr>
          <w:sz w:val="20"/>
        </w:rPr>
      </w:pPr>
    </w:p>
    <w:sectPr w:rsidR="0089169A" w:rsidRPr="00AD0B57" w:rsidSect="00AD0B57">
      <w:head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CA" w:rsidRDefault="003C4ACA" w:rsidP="0038397D">
      <w:r>
        <w:separator/>
      </w:r>
    </w:p>
  </w:endnote>
  <w:endnote w:type="continuationSeparator" w:id="0">
    <w:p w:rsidR="003C4ACA" w:rsidRDefault="003C4ACA"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CA" w:rsidRDefault="003C4ACA" w:rsidP="0038397D">
      <w:r>
        <w:separator/>
      </w:r>
    </w:p>
  </w:footnote>
  <w:footnote w:type="continuationSeparator" w:id="0">
    <w:p w:rsidR="003C4ACA" w:rsidRDefault="003C4ACA" w:rsidP="0038397D">
      <w:r>
        <w:continuationSeparator/>
      </w:r>
    </w:p>
  </w:footnote>
  <w:footnote w:id="1">
    <w:p w:rsidR="00E21CC3" w:rsidRDefault="00E21CC3">
      <w:pPr>
        <w:pStyle w:val="Lbjegyzetszveg"/>
      </w:pPr>
      <w:r w:rsidRPr="00E21CC3">
        <w:rPr>
          <w:rStyle w:val="Lbjegyzet-hivatkozs"/>
          <w:sz w:val="18"/>
          <w:szCs w:val="18"/>
        </w:rPr>
        <w:footnoteRef/>
      </w:r>
      <w:r>
        <w:t xml:space="preserve"> </w:t>
      </w:r>
      <w:r w:rsidRPr="00E21CC3">
        <w:rPr>
          <w:sz w:val="18"/>
          <w:szCs w:val="18"/>
          <w:highlight w:val="lightGray"/>
        </w:rPr>
        <w:t>A SZÜRKE SZÍNNEL JELÖLT RÉSZEKET AZ ADATKEZELŐ TÖLTI KI!</w:t>
      </w:r>
    </w:p>
  </w:footnote>
  <w:footnote w:id="2">
    <w:p w:rsidR="00B71E53" w:rsidRPr="00B71E53" w:rsidRDefault="00B71E53" w:rsidP="00B71E53">
      <w:pPr>
        <w:pStyle w:val="Lbjegyzetszveg"/>
        <w:jc w:val="both"/>
        <w:rPr>
          <w:sz w:val="18"/>
          <w:szCs w:val="18"/>
        </w:rPr>
      </w:pPr>
      <w:r w:rsidRPr="00B71E53">
        <w:rPr>
          <w:rStyle w:val="Lbjegyzet-hivatkozs"/>
          <w:sz w:val="18"/>
          <w:szCs w:val="18"/>
        </w:rPr>
        <w:footnoteRef/>
      </w:r>
      <w:r w:rsidRPr="00B71E53">
        <w:rPr>
          <w:sz w:val="18"/>
          <w:szCs w:val="18"/>
        </w:rPr>
        <w:t xml:space="preserve"> Pályázatból finanszírozott konferencia esetében kérjük a pályázat lezárásának végdátumát szíveskedjék ide beírni, mely információ általában a pályázati dokumentumban található meg. Minden egyéb esetben Önnek kell meghatároznia mennyi </w:t>
      </w:r>
      <w:proofErr w:type="gramStart"/>
      <w:r w:rsidRPr="00B71E53">
        <w:rPr>
          <w:sz w:val="18"/>
          <w:szCs w:val="18"/>
        </w:rPr>
        <w:t>ideig</w:t>
      </w:r>
      <w:proofErr w:type="gramEnd"/>
      <w:r w:rsidRPr="00B71E53">
        <w:rPr>
          <w:sz w:val="18"/>
          <w:szCs w:val="18"/>
        </w:rPr>
        <w:t xml:space="preserve"> kezelik a külsős személyek konferencia részvételével kapcsolatos adatokat. </w:t>
      </w:r>
      <w:proofErr w:type="gramStart"/>
      <w:r w:rsidRPr="00B71E53">
        <w:rPr>
          <w:sz w:val="18"/>
          <w:szCs w:val="18"/>
        </w:rPr>
        <w:t>Kérjük</w:t>
      </w:r>
      <w:proofErr w:type="gramEnd"/>
      <w:r w:rsidRPr="00B71E53">
        <w:rPr>
          <w:sz w:val="18"/>
          <w:szCs w:val="18"/>
        </w:rPr>
        <w:t xml:space="preserve"> ebben az esetben legyen arra figyelemmel, hogy az időtartamnak a céllal arányosnak és valóban feltétlen szükségesnek kell lennie (szükségesség-arányosság teszt). Általánosságban elmondható, hogy a konferencia zárásával </w:t>
      </w:r>
      <w:proofErr w:type="spellStart"/>
      <w:r w:rsidRPr="00B71E53">
        <w:rPr>
          <w:sz w:val="18"/>
          <w:szCs w:val="18"/>
        </w:rPr>
        <w:t>egyidőben</w:t>
      </w:r>
      <w:proofErr w:type="spellEnd"/>
      <w:r w:rsidRPr="00B71E53">
        <w:rPr>
          <w:sz w:val="18"/>
          <w:szCs w:val="18"/>
        </w:rPr>
        <w:t xml:space="preserve"> ezeket az adatokat is törölni kell.</w:t>
      </w:r>
    </w:p>
  </w:footnote>
  <w:footnote w:id="3">
    <w:p w:rsidR="0038397D" w:rsidRPr="007377CF" w:rsidRDefault="0038397D" w:rsidP="0038397D">
      <w:pPr>
        <w:pStyle w:val="Lbjegyzetszveg"/>
        <w:jc w:val="both"/>
      </w:pPr>
      <w:r w:rsidRPr="007377CF">
        <w:rPr>
          <w:rStyle w:val="Lbjegyzet-hivatkozs"/>
          <w:sz w:val="18"/>
          <w:szCs w:val="18"/>
        </w:rPr>
        <w:footnoteRef/>
      </w:r>
      <w:r w:rsidRPr="007377CF">
        <w:rPr>
          <w:sz w:val="18"/>
          <w:szCs w:val="18"/>
        </w:rPr>
        <w:t xml:space="preserve"> </w:t>
      </w:r>
      <w:proofErr w:type="gramStart"/>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roofErr w:type="gramEnd"/>
    </w:p>
  </w:footnote>
  <w:footnote w:id="4">
    <w:p w:rsidR="007B7F3B" w:rsidRDefault="007B7F3B">
      <w:pPr>
        <w:pStyle w:val="Lbjegyzetszveg"/>
      </w:pPr>
      <w:r w:rsidRPr="007B7F3B">
        <w:rPr>
          <w:rStyle w:val="Lbjegyzet-hivatkozs"/>
          <w:sz w:val="18"/>
          <w:szCs w:val="18"/>
        </w:rPr>
        <w:footnoteRef/>
      </w:r>
      <w:r>
        <w:t xml:space="preserve"> </w:t>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57" w:rsidRDefault="00AD0B57" w:rsidP="00AD0B57">
    <w:pPr>
      <w:framePr w:w="3141" w:h="1566" w:hSpace="141" w:wrap="around" w:vAnchor="page" w:hAnchor="page" w:x="736" w:y="665"/>
      <w:ind w:right="-63"/>
      <w:jc w:val="both"/>
      <w:rPr>
        <w:rFonts w:ascii="Cambria" w:hAnsi="Cambria" w:cs="H-Times New Roman"/>
        <w:sz w:val="20"/>
      </w:rPr>
    </w:pPr>
    <w:r>
      <w:rPr>
        <w:rFonts w:ascii="Cambria" w:hAnsi="Cambria" w:cs="H-Times New Roman"/>
        <w:sz w:val="20"/>
      </w:rPr>
      <w:t xml:space="preserve">  </w:t>
    </w:r>
    <w:r>
      <w:rPr>
        <w:rFonts w:ascii="Cambria" w:hAnsi="Cambria"/>
        <w:i/>
        <w:noProof/>
        <w:sz w:val="20"/>
      </w:rPr>
      <w:drawing>
        <wp:inline distT="0" distB="0" distL="0" distR="0" wp14:anchorId="0FF433C9" wp14:editId="267360EA">
          <wp:extent cx="1025524" cy="1025524"/>
          <wp:effectExtent l="0" t="0" r="3174" b="3174"/>
          <wp:docPr id="2" name="Kép 1" descr="cimer_s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1" descr="cimer_szin"/>
                  <pic:cNvPicPr>
                    <a:picLocks noChangeAspect="1"/>
                  </pic:cNvPicPr>
                </pic:nvPicPr>
                <pic:blipFill>
                  <a:blip r:embed="rId1"/>
                  <a:stretch/>
                </pic:blipFill>
                <pic:spPr bwMode="auto">
                  <a:xfrm>
                    <a:off x="0" y="0"/>
                    <a:ext cx="1025525" cy="1025525"/>
                  </a:xfrm>
                  <a:prstGeom prst="rect">
                    <a:avLst/>
                  </a:prstGeom>
                  <a:noFill/>
                  <a:ln>
                    <a:noFill/>
                  </a:ln>
                </pic:spPr>
              </pic:pic>
            </a:graphicData>
          </a:graphic>
        </wp:inline>
      </w:drawing>
    </w:r>
  </w:p>
  <w:p w:rsidR="00AD0B57" w:rsidRDefault="00AD0B57" w:rsidP="00AD0B57">
    <w:pPr>
      <w:pStyle w:val="Cmsor1"/>
      <w:tabs>
        <w:tab w:val="center" w:pos="1418"/>
        <w:tab w:val="left" w:pos="2127"/>
      </w:tabs>
      <w:ind w:left="2832" w:right="-284"/>
      <w:rPr>
        <w:rFonts w:ascii="Garamond" w:hAnsi="Garamond"/>
        <w:b/>
        <w:bCs/>
        <w:smallCaps/>
        <w:sz w:val="28"/>
        <w:szCs w:val="28"/>
      </w:rPr>
    </w:pPr>
  </w:p>
  <w:p w:rsidR="00AD0B57" w:rsidRDefault="00AD0B57" w:rsidP="00AD0B57">
    <w:pPr>
      <w:pStyle w:val="Cmsor1"/>
      <w:tabs>
        <w:tab w:val="center" w:pos="1418"/>
        <w:tab w:val="left" w:pos="2127"/>
      </w:tabs>
      <w:ind w:left="2832" w:right="-284"/>
      <w:rPr>
        <w:rFonts w:ascii="Garamond" w:hAnsi="Garamond"/>
        <w:b/>
        <w:bCs/>
        <w:smallCaps/>
        <w:sz w:val="28"/>
        <w:szCs w:val="28"/>
      </w:rPr>
    </w:pPr>
    <w:r>
      <w:rPr>
        <w:rFonts w:ascii="Garamond" w:hAnsi="Garamond"/>
        <w:b/>
        <w:bCs/>
        <w:smallCaps/>
        <w:sz w:val="28"/>
        <w:szCs w:val="28"/>
      </w:rPr>
      <w:t>EÖTVÖS LORÁND TUDOMÁNYEGYETEM</w:t>
    </w:r>
  </w:p>
  <w:p w:rsidR="00AD0B57" w:rsidRPr="00AD0B57" w:rsidRDefault="00AD0B57" w:rsidP="00AD0B57">
    <w:pPr>
      <w:ind w:left="2410"/>
      <w:jc w:val="center"/>
    </w:pPr>
    <w:r w:rsidRPr="00AD0B57">
      <w:rPr>
        <w:b/>
        <w:sz w:val="20"/>
      </w:rPr>
      <w:t>ADATKEZELÉSI TÁJÉKOZTATÓ</w:t>
    </w:r>
  </w:p>
  <w:p w:rsidR="00AD0B57" w:rsidRDefault="00AD0B57" w:rsidP="00AD0B57"/>
  <w:p w:rsidR="00AD0B57" w:rsidRDefault="00AD0B5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4CA507A"/>
    <w:multiLevelType w:val="hybridMultilevel"/>
    <w:tmpl w:val="6C1275B2"/>
    <w:lvl w:ilvl="0" w:tplc="7B58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34C1F"/>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4306E58"/>
    <w:multiLevelType w:val="hybridMultilevel"/>
    <w:tmpl w:val="CE60C67E"/>
    <w:lvl w:ilvl="0" w:tplc="6DA83032">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5"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6"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8"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6AAE"/>
    <w:rsid w:val="00006BC7"/>
    <w:rsid w:val="000166B3"/>
    <w:rsid w:val="00016D62"/>
    <w:rsid w:val="00025E9A"/>
    <w:rsid w:val="00044B01"/>
    <w:rsid w:val="000B3709"/>
    <w:rsid w:val="000C6302"/>
    <w:rsid w:val="000E7C2C"/>
    <w:rsid w:val="001001BA"/>
    <w:rsid w:val="001233E5"/>
    <w:rsid w:val="00151781"/>
    <w:rsid w:val="00180E68"/>
    <w:rsid w:val="001D15B3"/>
    <w:rsid w:val="001D3E8A"/>
    <w:rsid w:val="00213E71"/>
    <w:rsid w:val="00225143"/>
    <w:rsid w:val="00275723"/>
    <w:rsid w:val="002B0FC2"/>
    <w:rsid w:val="002D409A"/>
    <w:rsid w:val="002D42A3"/>
    <w:rsid w:val="0033178B"/>
    <w:rsid w:val="003367FC"/>
    <w:rsid w:val="0038397D"/>
    <w:rsid w:val="003C4ACA"/>
    <w:rsid w:val="003D67D4"/>
    <w:rsid w:val="00417D04"/>
    <w:rsid w:val="00540392"/>
    <w:rsid w:val="00546B37"/>
    <w:rsid w:val="00557811"/>
    <w:rsid w:val="005A6DEA"/>
    <w:rsid w:val="005B4457"/>
    <w:rsid w:val="00666DEA"/>
    <w:rsid w:val="00683EE1"/>
    <w:rsid w:val="0069044F"/>
    <w:rsid w:val="00751883"/>
    <w:rsid w:val="007B7F3B"/>
    <w:rsid w:val="00823203"/>
    <w:rsid w:val="00841B96"/>
    <w:rsid w:val="008666B8"/>
    <w:rsid w:val="0089169A"/>
    <w:rsid w:val="008B572A"/>
    <w:rsid w:val="008F7E6E"/>
    <w:rsid w:val="00911F7C"/>
    <w:rsid w:val="00923ED4"/>
    <w:rsid w:val="009846E7"/>
    <w:rsid w:val="009B4891"/>
    <w:rsid w:val="009E0267"/>
    <w:rsid w:val="00A05BC6"/>
    <w:rsid w:val="00AD0B57"/>
    <w:rsid w:val="00AE4099"/>
    <w:rsid w:val="00AE6B1E"/>
    <w:rsid w:val="00AF0A30"/>
    <w:rsid w:val="00B24468"/>
    <w:rsid w:val="00B3503F"/>
    <w:rsid w:val="00B57B48"/>
    <w:rsid w:val="00B71E53"/>
    <w:rsid w:val="00C6160D"/>
    <w:rsid w:val="00C6170D"/>
    <w:rsid w:val="00C74B8D"/>
    <w:rsid w:val="00C93CD5"/>
    <w:rsid w:val="00CF4162"/>
    <w:rsid w:val="00D21B6D"/>
    <w:rsid w:val="00D5433E"/>
    <w:rsid w:val="00D64AD4"/>
    <w:rsid w:val="00E21CC3"/>
    <w:rsid w:val="00E871FF"/>
    <w:rsid w:val="00EB514F"/>
    <w:rsid w:val="00EC1715"/>
    <w:rsid w:val="00F13EDB"/>
    <w:rsid w:val="00F17FDE"/>
    <w:rsid w:val="00F43CD1"/>
    <w:rsid w:val="00FB4D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26F0F-756F-451A-8979-87879CD3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AD0B57"/>
    <w:pPr>
      <w:keepNext/>
      <w:pBdr>
        <w:top w:val="none" w:sz="4" w:space="0" w:color="000000"/>
        <w:left w:val="none" w:sz="4" w:space="0" w:color="000000"/>
        <w:bottom w:val="none" w:sz="4" w:space="0" w:color="000000"/>
        <w:right w:val="none" w:sz="4" w:space="0" w:color="000000"/>
        <w:between w:val="none" w:sz="4" w:space="0" w:color="000000"/>
      </w:pBdr>
      <w:tabs>
        <w:tab w:val="center" w:pos="3403"/>
      </w:tabs>
      <w:spacing w:after="120"/>
      <w:ind w:right="-566"/>
      <w:jc w:val="center"/>
      <w:outlineLvl w:val="0"/>
    </w:pPr>
    <w:rPr>
      <w:rFonts w:ascii="Book Antiqua" w:hAnsi="Book Antiqua" w:cs="Book Antiqu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paragraph" w:styleId="Vgjegyzetszvege">
    <w:name w:val="endnote text"/>
    <w:basedOn w:val="Norml"/>
    <w:link w:val="VgjegyzetszvegeChar"/>
    <w:uiPriority w:val="99"/>
    <w:semiHidden/>
    <w:unhideWhenUsed/>
    <w:rsid w:val="00B71E53"/>
    <w:rPr>
      <w:sz w:val="20"/>
    </w:rPr>
  </w:style>
  <w:style w:type="character" w:customStyle="1" w:styleId="VgjegyzetszvegeChar">
    <w:name w:val="Végjegyzet szövege Char"/>
    <w:basedOn w:val="Bekezdsalapbettpusa"/>
    <w:link w:val="Vgjegyzetszvege"/>
    <w:uiPriority w:val="99"/>
    <w:semiHidden/>
    <w:rsid w:val="00B71E5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B71E53"/>
    <w:rPr>
      <w:vertAlign w:val="superscript"/>
    </w:rPr>
  </w:style>
  <w:style w:type="paragraph" w:styleId="lfej">
    <w:name w:val="header"/>
    <w:basedOn w:val="Norml"/>
    <w:link w:val="lfejChar"/>
    <w:uiPriority w:val="99"/>
    <w:unhideWhenUsed/>
    <w:rsid w:val="00AD0B57"/>
    <w:pPr>
      <w:tabs>
        <w:tab w:val="center" w:pos="4703"/>
        <w:tab w:val="right" w:pos="9406"/>
      </w:tabs>
    </w:pPr>
  </w:style>
  <w:style w:type="character" w:customStyle="1" w:styleId="lfejChar">
    <w:name w:val="Élőfej Char"/>
    <w:basedOn w:val="Bekezdsalapbettpusa"/>
    <w:link w:val="lfej"/>
    <w:uiPriority w:val="99"/>
    <w:rsid w:val="00AD0B57"/>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AD0B57"/>
    <w:pPr>
      <w:tabs>
        <w:tab w:val="center" w:pos="4703"/>
        <w:tab w:val="right" w:pos="9406"/>
      </w:tabs>
    </w:pPr>
  </w:style>
  <w:style w:type="character" w:customStyle="1" w:styleId="llbChar">
    <w:name w:val="Élőláb Char"/>
    <w:basedOn w:val="Bekezdsalapbettpusa"/>
    <w:link w:val="llb"/>
    <w:uiPriority w:val="99"/>
    <w:rsid w:val="00AD0B57"/>
    <w:rPr>
      <w:rFonts w:ascii="Times New Roman" w:eastAsia="Times New Roman" w:hAnsi="Times New Roman" w:cs="Times New Roman"/>
      <w:sz w:val="24"/>
      <w:szCs w:val="20"/>
      <w:lang w:eastAsia="hu-HU"/>
    </w:rPr>
  </w:style>
  <w:style w:type="character" w:customStyle="1" w:styleId="Cmsor1Char">
    <w:name w:val="Címsor 1 Char"/>
    <w:basedOn w:val="Bekezdsalapbettpusa"/>
    <w:link w:val="Cmsor1"/>
    <w:rsid w:val="00AD0B57"/>
    <w:rPr>
      <w:rFonts w:ascii="Book Antiqua" w:eastAsia="Times New Roman" w:hAnsi="Book Antiqua" w:cs="Book Antiqua"/>
      <w:sz w:val="32"/>
      <w:szCs w:val="32"/>
      <w:lang w:eastAsia="hu-HU"/>
    </w:rPr>
  </w:style>
  <w:style w:type="paragraph" w:styleId="HTML-kntformzott">
    <w:name w:val="HTML Preformatted"/>
    <w:basedOn w:val="Norml"/>
    <w:link w:val="HTML-kntformzottChar"/>
    <w:uiPriority w:val="99"/>
    <w:semiHidden/>
    <w:unhideWhenUsed/>
    <w:rsid w:val="0000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kntformzottChar">
    <w:name w:val="HTML-ként formázott Char"/>
    <w:basedOn w:val="Bekezdsalapbettpusa"/>
    <w:link w:val="HTML-kntformzott"/>
    <w:uiPriority w:val="99"/>
    <w:semiHidden/>
    <w:rsid w:val="00006AAE"/>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D6AB2-1769-4B65-AED9-8FEC64DB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2028</Words>
  <Characters>13996</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Losoncz Mária</cp:lastModifiedBy>
  <cp:revision>4</cp:revision>
  <dcterms:created xsi:type="dcterms:W3CDTF">2019-05-22T08:29:00Z</dcterms:created>
  <dcterms:modified xsi:type="dcterms:W3CDTF">2019-05-22T12:23:00Z</dcterms:modified>
</cp:coreProperties>
</file>